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7D7E09" w:rsidP="009D3C90">
      <w:pPr>
        <w:spacing w:after="0"/>
        <w:jc w:val="center"/>
        <w:rPr>
          <w:rFonts w:ascii="AshtonsHand" w:hAnsi="AshtonsHand"/>
          <w:b/>
          <w:sz w:val="56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6"/>
        <w:gridCol w:w="1787"/>
        <w:gridCol w:w="485"/>
        <w:gridCol w:w="844"/>
        <w:gridCol w:w="786"/>
        <w:gridCol w:w="4370"/>
      </w:tblGrid>
      <w:tr w:rsidR="00640DE7" w:rsidTr="00700DF5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640DE7" w:rsidTr="00700D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640DE7" w:rsidTr="00700DF5">
        <w:tc>
          <w:tcPr>
            <w:tcW w:w="0" w:type="auto"/>
            <w:vAlign w:val="center"/>
            <w:hideMark/>
          </w:tcPr>
          <w:p w:rsidR="00640DE7" w:rsidRDefault="00640DE7" w:rsidP="00700DF5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895A15B" wp14:editId="3F5BD675">
                  <wp:extent cx="1040000" cy="720000"/>
                  <wp:effectExtent l="0" t="0" r="8255" b="444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ocontrôle.p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0DE7" w:rsidRDefault="00640DE7" w:rsidP="00700DF5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Liste dite</w:t>
            </w:r>
            <w:r w:rsidR="00485FC6">
              <w:rPr>
                <w:rFonts w:ascii="Trebuchet MS" w:hAnsi="Trebuchet MS"/>
                <w:noProof/>
              </w:rPr>
              <w:t xml:space="preserve"> </w:t>
            </w:r>
          </w:p>
          <w:p w:rsidR="00640DE7" w:rsidRDefault="00640DE7" w:rsidP="00700DF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« bio-contrôle »</w:t>
            </w:r>
          </w:p>
        </w:tc>
        <w:tc>
          <w:tcPr>
            <w:tcW w:w="0" w:type="auto"/>
            <w:vAlign w:val="center"/>
            <w:hideMark/>
          </w:tcPr>
          <w:p w:rsidR="00640DE7" w:rsidRDefault="00640DE7" w:rsidP="00700DF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  <w:hideMark/>
          </w:tcPr>
          <w:p w:rsidR="00640DE7" w:rsidRDefault="006949FF" w:rsidP="00700DF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</w:t>
            </w:r>
          </w:p>
          <w:p w:rsidR="00640DE7" w:rsidRDefault="006949FF" w:rsidP="00700DF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août</w:t>
            </w:r>
          </w:p>
          <w:p w:rsidR="00640DE7" w:rsidRDefault="00640DE7" w:rsidP="00700DF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40DE7" w:rsidRDefault="00485FC6" w:rsidP="00700DF5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F9B2B1B" wp14:editId="1ED17511">
                  <wp:extent cx="360000" cy="360000"/>
                  <wp:effectExtent l="0" t="0" r="2540" b="2540"/>
                  <wp:docPr id="23" name="Image 2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949FF" w:rsidRDefault="00640DE7" w:rsidP="006949F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Liste des produits de </w:t>
            </w:r>
            <w:proofErr w:type="spellStart"/>
            <w:r>
              <w:rPr>
                <w:rFonts w:ascii="Trebuchet MS" w:hAnsi="Trebuchet MS"/>
              </w:rPr>
              <w:t>biocontrôle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</w:p>
          <w:p w:rsidR="00640DE7" w:rsidRDefault="00640DE7" w:rsidP="006949F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(Note de service DGAL/SDQSPV/2019-</w:t>
            </w:r>
            <w:r w:rsidR="006949FF">
              <w:rPr>
                <w:rFonts w:ascii="Trebuchet MS" w:hAnsi="Trebuchet MS"/>
              </w:rPr>
              <w:t>615</w:t>
            </w:r>
            <w:r>
              <w:rPr>
                <w:rFonts w:ascii="Trebuchet MS" w:hAnsi="Trebuchet MS"/>
              </w:rPr>
              <w:t>)</w:t>
            </w:r>
          </w:p>
        </w:tc>
      </w:tr>
    </w:tbl>
    <w:p w:rsidR="00640DE7" w:rsidRDefault="00640DE7" w:rsidP="007C7FBA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56"/>
        <w:gridCol w:w="1545"/>
        <w:gridCol w:w="1142"/>
        <w:gridCol w:w="847"/>
        <w:gridCol w:w="1713"/>
        <w:gridCol w:w="1159"/>
      </w:tblGrid>
      <w:tr w:rsidR="007C7FBA" w:rsidTr="00AB7F8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385148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385148" w:rsidRPr="00517102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517102" w:rsidRDefault="00A77CB3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C91AC8D" wp14:editId="0B957DA9">
                  <wp:extent cx="1072800" cy="720000"/>
                  <wp:effectExtent l="0" t="0" r="0" b="4445"/>
                  <wp:docPr id="13" name="Image 1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VRIN-IPM-2019-meeting-les-14-et-15-novembre-2019-a-Saint-Pol-de-Leon_inra_imag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517102" w:rsidRDefault="00485FC6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F9B2B1B" wp14:editId="1ED17511">
                  <wp:extent cx="360000" cy="360000"/>
                  <wp:effectExtent l="0" t="0" r="2540" b="2540"/>
                  <wp:docPr id="22" name="Image 2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Default="00A77CB3" w:rsidP="00A77CB3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77CB3">
              <w:rPr>
                <w:rFonts w:ascii="Trebuchet MS" w:hAnsi="Trebuchet MS"/>
                <w:noProof/>
                <w:lang w:eastAsia="fr-FR"/>
              </w:rPr>
              <w:t>Saint</w:t>
            </w:r>
          </w:p>
          <w:p w:rsidR="00A77CB3" w:rsidRDefault="00A77CB3" w:rsidP="00A77CB3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77CB3">
              <w:rPr>
                <w:rFonts w:ascii="Trebuchet MS" w:hAnsi="Trebuchet MS"/>
                <w:noProof/>
                <w:lang w:eastAsia="fr-FR"/>
              </w:rPr>
              <w:t>Pol</w:t>
            </w:r>
          </w:p>
          <w:p w:rsidR="00A77CB3" w:rsidRPr="00517102" w:rsidRDefault="00A77CB3" w:rsidP="00A77CB3">
            <w:pPr>
              <w:jc w:val="center"/>
              <w:rPr>
                <w:rFonts w:ascii="Trebuchet MS" w:hAnsi="Trebuchet MS"/>
              </w:rPr>
            </w:pPr>
            <w:r w:rsidRPr="00A77CB3">
              <w:rPr>
                <w:rFonts w:ascii="Trebuchet MS" w:hAnsi="Trebuchet MS"/>
                <w:noProof/>
                <w:lang w:eastAsia="fr-FR"/>
              </w:rPr>
              <w:t>de Léon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Default="00A77CB3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77CB3">
              <w:rPr>
                <w:rFonts w:ascii="Trebuchet MS" w:hAnsi="Trebuchet MS"/>
                <w:noProof/>
                <w:lang w:eastAsia="fr-FR"/>
              </w:rPr>
              <w:t>14 et 15</w:t>
            </w:r>
          </w:p>
          <w:p w:rsidR="00A77CB3" w:rsidRDefault="00A77CB3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77CB3">
              <w:rPr>
                <w:rFonts w:ascii="Trebuchet MS" w:hAnsi="Trebuchet MS"/>
                <w:noProof/>
                <w:lang w:eastAsia="fr-FR"/>
              </w:rPr>
              <w:t>Nov</w:t>
            </w:r>
            <w:r>
              <w:rPr>
                <w:rFonts w:ascii="Trebuchet MS" w:hAnsi="Trebuchet MS"/>
                <w:noProof/>
                <w:lang w:eastAsia="fr-FR"/>
              </w:rPr>
              <w:t>.</w:t>
            </w:r>
          </w:p>
          <w:p w:rsidR="00A77CB3" w:rsidRPr="00517102" w:rsidRDefault="00A77CB3" w:rsidP="00517102">
            <w:pPr>
              <w:jc w:val="center"/>
              <w:rPr>
                <w:rFonts w:ascii="Trebuchet MS" w:hAnsi="Trebuchet MS"/>
              </w:rPr>
            </w:pPr>
            <w:r w:rsidRPr="00A77CB3">
              <w:rPr>
                <w:rFonts w:ascii="Trebuchet MS" w:hAnsi="Trebuchet MS"/>
                <w:noProof/>
                <w:lang w:eastAsia="fr-FR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A77CB3" w:rsidRDefault="00A77CB3" w:rsidP="007825BA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A77CB3">
              <w:rPr>
                <w:rFonts w:ascii="Trebuchet MS" w:hAnsi="Trebuchet MS"/>
                <w:noProof/>
                <w:lang w:val="en-US" w:eastAsia="fr-FR"/>
              </w:rPr>
              <w:t>IPM for vegetable production 2019 meeting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517102" w:rsidRDefault="00A77CB3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17102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988A0C2" wp14:editId="698C06B2">
                  <wp:extent cx="360000" cy="360000"/>
                  <wp:effectExtent l="0" t="0" r="2540" b="2540"/>
                  <wp:docPr id="11" name="Image 1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148" w:rsidRPr="00517102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98" w:rsidRDefault="00831B98" w:rsidP="00831B9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bookmarkStart w:id="0" w:name="_GoBack"/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1987201" cy="8280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1dd4f6b-f024-4625-97af-3b1cc1cd092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201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98" w:rsidRDefault="00831B98" w:rsidP="00831B9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>
              <w:rPr>
                <w:rFonts w:ascii="Trebuchet MS" w:hAnsi="Trebuchet MS"/>
                <w:noProof/>
                <w:lang w:val="en-US" w:eastAsia="fr-FR"/>
              </w:rPr>
              <w:t>Journée</w:t>
            </w:r>
          </w:p>
          <w:p w:rsidR="00831B98" w:rsidRPr="00831B98" w:rsidRDefault="00831B98" w:rsidP="00831B9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>
              <w:rPr>
                <w:rFonts w:ascii="Trebuchet MS" w:hAnsi="Trebuchet MS"/>
                <w:noProof/>
                <w:lang w:val="en-US" w:eastAsia="fr-FR"/>
              </w:rPr>
              <w:t>Technique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98" w:rsidRPr="00A77CB3" w:rsidRDefault="00831B98" w:rsidP="00831B9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Paris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98" w:rsidRDefault="00831B98" w:rsidP="00831B9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77CB3">
              <w:rPr>
                <w:rFonts w:ascii="Trebuchet MS" w:hAnsi="Trebuchet MS"/>
                <w:noProof/>
                <w:lang w:eastAsia="fr-FR"/>
              </w:rPr>
              <w:t>1</w:t>
            </w:r>
            <w:r>
              <w:rPr>
                <w:rFonts w:ascii="Trebuchet MS" w:hAnsi="Trebuchet MS"/>
                <w:noProof/>
                <w:lang w:eastAsia="fr-FR"/>
              </w:rPr>
              <w:t>7</w:t>
            </w:r>
          </w:p>
          <w:p w:rsidR="00831B98" w:rsidRDefault="00831B98" w:rsidP="00831B9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Sept.</w:t>
            </w:r>
          </w:p>
          <w:p w:rsidR="00831B98" w:rsidRPr="00517102" w:rsidRDefault="00831B98" w:rsidP="00831B98">
            <w:pPr>
              <w:jc w:val="center"/>
              <w:rPr>
                <w:rFonts w:ascii="Trebuchet MS" w:hAnsi="Trebuchet MS"/>
              </w:rPr>
            </w:pPr>
            <w:r w:rsidRPr="00A77CB3">
              <w:rPr>
                <w:rFonts w:ascii="Trebuchet MS" w:hAnsi="Trebuchet MS"/>
                <w:noProof/>
                <w:lang w:eastAsia="fr-FR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98" w:rsidRPr="00831B98" w:rsidRDefault="00831B98" w:rsidP="00831B9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831B98">
              <w:rPr>
                <w:rFonts w:ascii="Trebuchet MS" w:hAnsi="Trebuchet MS"/>
                <w:noProof/>
                <w:lang w:eastAsia="fr-FR"/>
              </w:rPr>
              <w:t>Nouvelles Solutions de Biocontrôle et Biostimulation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98" w:rsidRPr="00517102" w:rsidRDefault="00831B98" w:rsidP="00831B9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17102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BCC20F6" wp14:editId="61198356">
                  <wp:extent cx="360000" cy="360000"/>
                  <wp:effectExtent l="0" t="0" r="2540" b="2540"/>
                  <wp:docPr id="4" name="Image 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148" w:rsidRPr="00385148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48" w:rsidRDefault="00385148" w:rsidP="00831B9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2627981" cy="540000"/>
                  <wp:effectExtent l="0" t="0" r="127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eader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8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48" w:rsidRDefault="00385148" w:rsidP="00831B9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385148">
              <w:rPr>
                <w:rFonts w:ascii="Trebuchet MS" w:hAnsi="Trebuchet MS"/>
                <w:noProof/>
                <w:lang w:val="en-US" w:eastAsia="fr-FR"/>
              </w:rPr>
              <w:t>7th International Congress of Nematology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48" w:rsidRPr="00385148" w:rsidRDefault="00385148" w:rsidP="0038514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385148">
              <w:rPr>
                <w:rFonts w:ascii="Trebuchet MS" w:hAnsi="Trebuchet MS"/>
                <w:noProof/>
                <w:lang w:val="en-US" w:eastAsia="fr-FR"/>
              </w:rPr>
              <w:t xml:space="preserve">Juan-les-Pins in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48" w:rsidRDefault="00385148" w:rsidP="00831B9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>
              <w:rPr>
                <w:rFonts w:ascii="Trebuchet MS" w:hAnsi="Trebuchet MS"/>
                <w:noProof/>
                <w:lang w:val="en-US" w:eastAsia="fr-FR"/>
              </w:rPr>
              <w:t>4-8</w:t>
            </w:r>
          </w:p>
          <w:p w:rsidR="00385148" w:rsidRDefault="00385148" w:rsidP="00831B9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385148">
              <w:rPr>
                <w:rFonts w:ascii="Trebuchet MS" w:hAnsi="Trebuchet MS"/>
                <w:noProof/>
                <w:lang w:val="en-US" w:eastAsia="fr-FR"/>
              </w:rPr>
              <w:t>Ma</w:t>
            </w:r>
            <w:r>
              <w:rPr>
                <w:rFonts w:ascii="Trebuchet MS" w:hAnsi="Trebuchet MS"/>
                <w:noProof/>
                <w:lang w:val="en-US" w:eastAsia="fr-FR"/>
              </w:rPr>
              <w:t>i</w:t>
            </w:r>
            <w:r w:rsidRPr="00385148">
              <w:rPr>
                <w:rFonts w:ascii="Trebuchet MS" w:hAnsi="Trebuchet MS"/>
                <w:noProof/>
                <w:lang w:val="en-US" w:eastAsia="fr-FR"/>
              </w:rPr>
              <w:t xml:space="preserve"> </w:t>
            </w:r>
          </w:p>
          <w:p w:rsidR="00385148" w:rsidRPr="00385148" w:rsidRDefault="00385148" w:rsidP="00831B9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385148">
              <w:rPr>
                <w:rFonts w:ascii="Trebuchet MS" w:hAnsi="Trebuchet MS"/>
                <w:noProof/>
                <w:lang w:val="en-US" w:eastAsia="fr-FR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48" w:rsidRPr="00385148" w:rsidRDefault="00385148" w:rsidP="00831B9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385148">
              <w:rPr>
                <w:rFonts w:ascii="Trebuchet MS" w:hAnsi="Trebuchet MS"/>
                <w:noProof/>
                <w:lang w:val="en-US" w:eastAsia="fr-FR"/>
              </w:rPr>
              <w:t>Crossing borders: a world of nematode diversity and impact to discover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48" w:rsidRPr="00385148" w:rsidRDefault="00385148" w:rsidP="00831B9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517102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AB395BD" wp14:editId="56845A9C">
                  <wp:extent cx="360000" cy="360000"/>
                  <wp:effectExtent l="0" t="0" r="2540" b="2540"/>
                  <wp:docPr id="7" name="Image 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148" w:rsidRPr="00385148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48" w:rsidRDefault="00385148" w:rsidP="0038514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2A78B19" wp14:editId="408FF90D">
                  <wp:extent cx="2068733" cy="612000"/>
                  <wp:effectExtent l="0" t="0" r="825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onsortium biocontrole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733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48" w:rsidRPr="00385148" w:rsidRDefault="00385148" w:rsidP="0038514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385148">
              <w:rPr>
                <w:rFonts w:ascii="Trebuchet MS" w:hAnsi="Trebuchet MS"/>
                <w:noProof/>
                <w:lang w:eastAsia="fr-FR"/>
              </w:rPr>
              <w:t>Rencontres</w:t>
            </w:r>
            <w:r>
              <w:rPr>
                <w:rFonts w:ascii="Trebuchet MS" w:hAnsi="Trebuchet MS"/>
                <w:noProof/>
                <w:lang w:eastAsia="fr-FR"/>
              </w:rPr>
              <w:t xml:space="preserve"> </w:t>
            </w:r>
            <w:r w:rsidRPr="00385148">
              <w:rPr>
                <w:rFonts w:ascii="Trebuchet MS" w:hAnsi="Trebuchet MS"/>
                <w:noProof/>
                <w:lang w:eastAsia="fr-FR"/>
              </w:rPr>
              <w:t>annuelles du Consortium Biocontrôle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48" w:rsidRPr="00385148" w:rsidRDefault="00385148" w:rsidP="0038514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>
              <w:rPr>
                <w:rFonts w:ascii="Trebuchet MS" w:hAnsi="Trebuchet MS"/>
                <w:noProof/>
                <w:lang w:val="en-US" w:eastAsia="fr-FR"/>
              </w:rPr>
              <w:t>Bordeaux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48" w:rsidRDefault="00385148" w:rsidP="0038514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>
              <w:rPr>
                <w:rFonts w:ascii="Trebuchet MS" w:hAnsi="Trebuchet MS"/>
                <w:noProof/>
                <w:lang w:val="en-US" w:eastAsia="fr-FR"/>
              </w:rPr>
              <w:t>7</w:t>
            </w:r>
          </w:p>
          <w:p w:rsidR="00385148" w:rsidRDefault="00385148" w:rsidP="0038514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77CB3">
              <w:rPr>
                <w:rFonts w:ascii="Trebuchet MS" w:hAnsi="Trebuchet MS"/>
                <w:noProof/>
                <w:lang w:eastAsia="fr-FR"/>
              </w:rPr>
              <w:t>Nov</w:t>
            </w:r>
            <w:r>
              <w:rPr>
                <w:rFonts w:ascii="Trebuchet MS" w:hAnsi="Trebuchet MS"/>
                <w:noProof/>
                <w:lang w:eastAsia="fr-FR"/>
              </w:rPr>
              <w:t>.</w:t>
            </w:r>
          </w:p>
          <w:p w:rsidR="00385148" w:rsidRPr="00385148" w:rsidRDefault="00385148" w:rsidP="0038514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A77CB3">
              <w:rPr>
                <w:rFonts w:ascii="Trebuchet MS" w:hAnsi="Trebuchet MS"/>
                <w:noProof/>
                <w:lang w:eastAsia="fr-FR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48" w:rsidRPr="006F006D" w:rsidRDefault="006F006D" w:rsidP="006F006D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F006D">
              <w:rPr>
                <w:rFonts w:ascii="Trebuchet MS" w:hAnsi="Trebuchet MS"/>
                <w:noProof/>
                <w:lang w:eastAsia="fr-FR"/>
              </w:rPr>
              <w:t xml:space="preserve">Echanges, partenariats, information et </w:t>
            </w:r>
            <w:r>
              <w:rPr>
                <w:rFonts w:ascii="Trebuchet MS" w:hAnsi="Trebuchet MS"/>
                <w:noProof/>
                <w:lang w:eastAsia="fr-FR"/>
              </w:rPr>
              <w:t>innovation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48" w:rsidRPr="00517102" w:rsidRDefault="00385148" w:rsidP="0038514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17102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E523FB0" wp14:editId="64622637">
                  <wp:extent cx="360000" cy="360000"/>
                  <wp:effectExtent l="0" t="0" r="2540" b="2540"/>
                  <wp:docPr id="12" name="Image 1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550" w:rsidRPr="00385148" w:rsidRDefault="002F5550" w:rsidP="002F5550">
      <w:pPr>
        <w:spacing w:after="0"/>
        <w:rPr>
          <w:rFonts w:ascii="Trebuchet MS" w:hAnsi="Trebuchet MS"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1"/>
        <w:gridCol w:w="3078"/>
        <w:gridCol w:w="1528"/>
        <w:gridCol w:w="844"/>
        <w:gridCol w:w="1177"/>
        <w:gridCol w:w="2474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FC2CEF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FC2CEF" w:rsidRPr="00FB7BC8" w:rsidTr="003652BB">
        <w:tc>
          <w:tcPr>
            <w:tcW w:w="0" w:type="auto"/>
            <w:vAlign w:val="center"/>
          </w:tcPr>
          <w:p w:rsidR="004948CB" w:rsidRPr="00FB7BC8" w:rsidRDefault="004948CB" w:rsidP="00FB7BC8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FB7BC8">
              <w:rPr>
                <w:rFonts w:ascii="Trebuchet MS" w:hAnsi="Trebuchet MS"/>
                <w:noProof/>
                <w:szCs w:val="20"/>
                <w:lang w:val="en-US"/>
              </w:rPr>
              <w:t>Duke S O, Evidente A,  Vurro M</w:t>
            </w:r>
          </w:p>
        </w:tc>
        <w:tc>
          <w:tcPr>
            <w:tcW w:w="0" w:type="auto"/>
            <w:vAlign w:val="center"/>
          </w:tcPr>
          <w:p w:rsidR="004948CB" w:rsidRPr="00FB7BC8" w:rsidRDefault="004948CB" w:rsidP="003109DD">
            <w:pPr>
              <w:jc w:val="both"/>
              <w:rPr>
                <w:rFonts w:ascii="Trebuchet MS" w:hAnsi="Trebuchet MS"/>
                <w:i/>
                <w:lang w:val="en-US"/>
              </w:rPr>
            </w:pPr>
            <w:r w:rsidRPr="00FB7BC8">
              <w:rPr>
                <w:rFonts w:ascii="Trebuchet MS" w:hAnsi="Trebuchet MS"/>
                <w:lang w:val="en-US"/>
              </w:rPr>
              <w:t>Natural Products in Pest Management: Innovative Approaches for Increasing their Use</w:t>
            </w:r>
          </w:p>
        </w:tc>
        <w:tc>
          <w:tcPr>
            <w:tcW w:w="0" w:type="auto"/>
            <w:vMerge w:val="restart"/>
            <w:vAlign w:val="center"/>
          </w:tcPr>
          <w:p w:rsidR="004948CB" w:rsidRPr="00FB7BC8" w:rsidRDefault="004948CB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FB7BC8">
              <w:rPr>
                <w:rFonts w:ascii="Trebuchet MS" w:hAnsi="Trebuchet MS"/>
                <w:i/>
                <w:sz w:val="20"/>
                <w:lang w:val="en-US"/>
              </w:rPr>
              <w:t xml:space="preserve">Pest </w:t>
            </w:r>
          </w:p>
          <w:p w:rsidR="004948CB" w:rsidRPr="00FB7BC8" w:rsidRDefault="004948CB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FB7BC8">
              <w:rPr>
                <w:rFonts w:ascii="Trebuchet MS" w:hAnsi="Trebuchet MS"/>
                <w:i/>
                <w:sz w:val="20"/>
                <w:lang w:val="en-US"/>
              </w:rPr>
              <w:t>Manag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ement</w:t>
            </w:r>
          </w:p>
          <w:p w:rsidR="004948CB" w:rsidRPr="00FB7BC8" w:rsidRDefault="004948CB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FB7BC8">
              <w:rPr>
                <w:rFonts w:ascii="Trebuchet MS" w:hAnsi="Trebuchet MS"/>
                <w:i/>
                <w:sz w:val="20"/>
                <w:lang w:val="en-US"/>
              </w:rPr>
              <w:t>Science</w:t>
            </w:r>
          </w:p>
        </w:tc>
        <w:tc>
          <w:tcPr>
            <w:tcW w:w="0" w:type="auto"/>
            <w:vAlign w:val="center"/>
          </w:tcPr>
          <w:p w:rsidR="004948CB" w:rsidRPr="00FB7BC8" w:rsidRDefault="004948CB" w:rsidP="00B73765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FB7BC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4948CB" w:rsidRPr="00FB7BC8" w:rsidRDefault="004948CB" w:rsidP="003109DD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FB7BC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DED6133" wp14:editId="26B6C14A">
                  <wp:extent cx="360000" cy="360000"/>
                  <wp:effectExtent l="0" t="0" r="2540" b="2540"/>
                  <wp:docPr id="9" name="Image 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48CB" w:rsidRPr="00FB7BC8" w:rsidRDefault="004948CB" w:rsidP="00B00B50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FB7BC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C21EC9A" wp14:editId="4C7EBD0A">
                  <wp:extent cx="360000" cy="360000"/>
                  <wp:effectExtent l="0" t="0" r="2540" b="2540"/>
                  <wp:docPr id="1" name="Image 1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CEF" w:rsidRPr="00385148" w:rsidTr="003652BB">
        <w:tc>
          <w:tcPr>
            <w:tcW w:w="0" w:type="auto"/>
            <w:vAlign w:val="center"/>
          </w:tcPr>
          <w:p w:rsidR="004948CB" w:rsidRPr="00FB7BC8" w:rsidRDefault="004948CB" w:rsidP="004948CB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4948CB">
              <w:rPr>
                <w:rFonts w:ascii="Trebuchet MS" w:hAnsi="Trebuchet MS"/>
                <w:noProof/>
                <w:szCs w:val="20"/>
                <w:lang w:val="en-US"/>
              </w:rPr>
              <w:t>Thomashow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LS, </w:t>
            </w:r>
            <w:r w:rsidRPr="004948CB">
              <w:rPr>
                <w:rFonts w:ascii="Trebuchet MS" w:hAnsi="Trebuchet MS"/>
                <w:noProof/>
                <w:szCs w:val="20"/>
                <w:lang w:val="en-US"/>
              </w:rPr>
              <w:t>Kwak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YS, </w:t>
            </w:r>
            <w:r w:rsidRPr="004948CB">
              <w:rPr>
                <w:rFonts w:ascii="Trebuchet MS" w:hAnsi="Trebuchet MS"/>
                <w:noProof/>
                <w:szCs w:val="20"/>
                <w:lang w:val="en-US"/>
              </w:rPr>
              <w:t>Weller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</w:t>
            </w:r>
            <w:r w:rsidRPr="004948CB">
              <w:rPr>
                <w:rFonts w:ascii="Trebuchet MS" w:hAnsi="Trebuchet MS"/>
                <w:noProof/>
                <w:szCs w:val="20"/>
                <w:lang w:val="en-US"/>
              </w:rPr>
              <w:t xml:space="preserve">D M </w:t>
            </w:r>
          </w:p>
        </w:tc>
        <w:tc>
          <w:tcPr>
            <w:tcW w:w="0" w:type="auto"/>
            <w:vAlign w:val="center"/>
          </w:tcPr>
          <w:p w:rsidR="004948CB" w:rsidRPr="00FB7BC8" w:rsidRDefault="004948CB" w:rsidP="004948CB">
            <w:pPr>
              <w:jc w:val="both"/>
              <w:rPr>
                <w:rFonts w:ascii="Trebuchet MS" w:hAnsi="Trebuchet MS"/>
                <w:lang w:val="en-US"/>
              </w:rPr>
            </w:pPr>
            <w:r w:rsidRPr="004948CB">
              <w:rPr>
                <w:rFonts w:ascii="Trebuchet MS" w:hAnsi="Trebuchet MS"/>
                <w:lang w:val="en-US"/>
              </w:rPr>
              <w:t>Root‐associated microbes in sustainable agriculture: models, metabolites and mechanisms</w:t>
            </w:r>
          </w:p>
        </w:tc>
        <w:tc>
          <w:tcPr>
            <w:tcW w:w="0" w:type="auto"/>
            <w:vMerge/>
            <w:vAlign w:val="center"/>
          </w:tcPr>
          <w:p w:rsidR="004948CB" w:rsidRPr="00FB7BC8" w:rsidRDefault="004948CB" w:rsidP="004948C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4948CB" w:rsidRPr="00FB7BC8" w:rsidRDefault="004948CB" w:rsidP="004948CB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FB7BC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4948CB" w:rsidRPr="00FB7BC8" w:rsidRDefault="004948CB" w:rsidP="004948CB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7BC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D2CD0C4" wp14:editId="4B51C9B7">
                  <wp:extent cx="360000" cy="360000"/>
                  <wp:effectExtent l="0" t="0" r="2540" b="2540"/>
                  <wp:docPr id="3" name="Image 3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48CB" w:rsidRPr="004948CB" w:rsidRDefault="004948CB" w:rsidP="004948CB">
            <w:pPr>
              <w:jc w:val="center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4948CB">
              <w:rPr>
                <w:rFonts w:ascii="Trebuchet MS" w:hAnsi="Trebuchet MS"/>
                <w:i/>
                <w:noProof/>
                <w:lang w:val="en-US" w:eastAsia="fr-FR"/>
              </w:rPr>
              <w:t>plant growth‐promoting rhizobacteria, microbial metabolites, endophyte, holobiont</w:t>
            </w:r>
          </w:p>
        </w:tc>
      </w:tr>
      <w:tr w:rsidR="00FC2CEF" w:rsidRPr="003652BB" w:rsidTr="00385148">
        <w:tc>
          <w:tcPr>
            <w:tcW w:w="0" w:type="auto"/>
            <w:vAlign w:val="center"/>
          </w:tcPr>
          <w:p w:rsidR="004948CB" w:rsidRPr="004948CB" w:rsidRDefault="004948CB" w:rsidP="004948CB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4948CB">
              <w:rPr>
                <w:rFonts w:ascii="Trebuchet MS" w:hAnsi="Trebuchet MS"/>
                <w:noProof/>
                <w:szCs w:val="20"/>
                <w:lang w:val="en-US"/>
              </w:rPr>
              <w:t>Khayyal MT, Abdel-Naby DH, El-Ghazaly MA</w:t>
            </w:r>
          </w:p>
        </w:tc>
        <w:tc>
          <w:tcPr>
            <w:tcW w:w="0" w:type="auto"/>
            <w:vAlign w:val="center"/>
          </w:tcPr>
          <w:p w:rsidR="004948CB" w:rsidRPr="00FB7BC8" w:rsidRDefault="004948CB" w:rsidP="004948CB">
            <w:pPr>
              <w:jc w:val="both"/>
              <w:rPr>
                <w:rFonts w:ascii="Trebuchet MS" w:hAnsi="Trebuchet MS"/>
                <w:lang w:val="en-US"/>
              </w:rPr>
            </w:pPr>
            <w:r w:rsidRPr="003652BB">
              <w:rPr>
                <w:rFonts w:ascii="Trebuchet MS" w:hAnsi="Trebuchet MS"/>
                <w:lang w:val="en-US"/>
              </w:rPr>
              <w:t>Propolis extract protects against radiation-induced intestinal mucositis through anti-apoptotic mechanisms</w:t>
            </w:r>
          </w:p>
        </w:tc>
        <w:tc>
          <w:tcPr>
            <w:tcW w:w="0" w:type="auto"/>
            <w:vAlign w:val="center"/>
          </w:tcPr>
          <w:p w:rsidR="004948CB" w:rsidRDefault="004948CB" w:rsidP="004948C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3652BB">
              <w:rPr>
                <w:rFonts w:ascii="Trebuchet MS" w:hAnsi="Trebuchet MS"/>
                <w:i/>
                <w:sz w:val="20"/>
                <w:lang w:val="en-US"/>
              </w:rPr>
              <w:t>Environmental</w:t>
            </w:r>
          </w:p>
          <w:p w:rsidR="004948CB" w:rsidRDefault="004948CB" w:rsidP="004948C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3652BB">
              <w:rPr>
                <w:rFonts w:ascii="Trebuchet MS" w:hAnsi="Trebuchet MS"/>
                <w:i/>
                <w:sz w:val="20"/>
                <w:lang w:val="en-US"/>
              </w:rPr>
              <w:t xml:space="preserve">Science and </w:t>
            </w:r>
          </w:p>
          <w:p w:rsidR="004948CB" w:rsidRDefault="004948CB" w:rsidP="004948C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3652BB">
              <w:rPr>
                <w:rFonts w:ascii="Trebuchet MS" w:hAnsi="Trebuchet MS"/>
                <w:i/>
                <w:sz w:val="20"/>
                <w:lang w:val="en-US"/>
              </w:rPr>
              <w:t xml:space="preserve">Pollution </w:t>
            </w:r>
          </w:p>
          <w:p w:rsidR="004948CB" w:rsidRPr="00FB7BC8" w:rsidRDefault="004948CB" w:rsidP="004948C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3652BB">
              <w:rPr>
                <w:rFonts w:ascii="Trebuchet MS" w:hAnsi="Trebuchet MS"/>
                <w:i/>
                <w:sz w:val="20"/>
                <w:lang w:val="en-US"/>
              </w:rPr>
              <w:t>Research</w:t>
            </w:r>
          </w:p>
        </w:tc>
        <w:tc>
          <w:tcPr>
            <w:tcW w:w="0" w:type="auto"/>
            <w:vAlign w:val="center"/>
          </w:tcPr>
          <w:p w:rsidR="004948CB" w:rsidRPr="00FB7BC8" w:rsidRDefault="004948CB" w:rsidP="004948CB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FB7BC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4948CB" w:rsidRPr="00FB7BC8" w:rsidRDefault="004948CB" w:rsidP="004948CB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FB7BC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BB45B82" wp14:editId="71273E86">
                  <wp:extent cx="360000" cy="360000"/>
                  <wp:effectExtent l="0" t="0" r="2540" b="2540"/>
                  <wp:docPr id="2" name="Image 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948CB" w:rsidRPr="00B00B50" w:rsidRDefault="004948CB" w:rsidP="004948CB">
            <w:pPr>
              <w:jc w:val="both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B00B50">
              <w:rPr>
                <w:rFonts w:ascii="Trebuchet MS" w:hAnsi="Trebuchet MS"/>
                <w:i/>
                <w:noProof/>
                <w:lang w:val="en-US" w:eastAsia="fr-FR"/>
              </w:rPr>
              <w:t>Propolis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B00B50">
              <w:rPr>
                <w:rFonts w:ascii="Trebuchet MS" w:hAnsi="Trebuchet MS"/>
                <w:i/>
                <w:noProof/>
                <w:lang w:val="en-US" w:eastAsia="fr-FR"/>
              </w:rPr>
              <w:t xml:space="preserve"> Intestinal mucositis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B00B50">
              <w:rPr>
                <w:rFonts w:ascii="Trebuchet MS" w:hAnsi="Trebuchet MS"/>
                <w:i/>
                <w:noProof/>
                <w:lang w:val="en-US" w:eastAsia="fr-FR"/>
              </w:rPr>
              <w:t xml:space="preserve"> Gamma irradiation Apoptosis</w:t>
            </w:r>
          </w:p>
        </w:tc>
      </w:tr>
      <w:tr w:rsidR="00FC2CEF" w:rsidRPr="00FC2CEF" w:rsidTr="00E52BF0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85FC6" w:rsidRPr="00FC2CEF" w:rsidRDefault="00485FC6" w:rsidP="00FC2CEF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FC2CEF">
              <w:rPr>
                <w:rFonts w:ascii="Trebuchet MS" w:hAnsi="Trebuchet MS"/>
                <w:noProof/>
                <w:szCs w:val="20"/>
              </w:rPr>
              <w:t>Köhl J, Booij</w:t>
            </w:r>
            <w:r w:rsidR="00FC2CEF" w:rsidRPr="00FC2CEF">
              <w:rPr>
                <w:rFonts w:ascii="Trebuchet MS" w:hAnsi="Trebuchet MS"/>
                <w:noProof/>
                <w:szCs w:val="20"/>
              </w:rPr>
              <w:t xml:space="preserve"> K, </w:t>
            </w:r>
            <w:r w:rsidRPr="00FC2CEF">
              <w:rPr>
                <w:rFonts w:ascii="Trebuchet MS" w:hAnsi="Trebuchet MS"/>
                <w:noProof/>
                <w:szCs w:val="20"/>
              </w:rPr>
              <w:t>Kolnaar</w:t>
            </w:r>
            <w:r w:rsidR="00FC2CEF" w:rsidRPr="00FC2CEF">
              <w:rPr>
                <w:rFonts w:ascii="Trebuchet MS" w:hAnsi="Trebuchet MS"/>
                <w:noProof/>
                <w:szCs w:val="20"/>
              </w:rPr>
              <w:t xml:space="preserve"> R, </w:t>
            </w:r>
            <w:r w:rsidRPr="00FC2CEF">
              <w:rPr>
                <w:rFonts w:ascii="Trebuchet MS" w:hAnsi="Trebuchet MS"/>
                <w:noProof/>
                <w:szCs w:val="20"/>
              </w:rPr>
              <w:t>Ravensberg</w:t>
            </w:r>
            <w:r w:rsidR="00FC2CEF" w:rsidRPr="00FC2CEF">
              <w:rPr>
                <w:rFonts w:ascii="Trebuchet MS" w:hAnsi="Trebuchet MS"/>
                <w:noProof/>
                <w:szCs w:val="20"/>
              </w:rPr>
              <w:t xml:space="preserve"> WJ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85FC6" w:rsidRPr="003652BB" w:rsidRDefault="00485FC6" w:rsidP="00485FC6">
            <w:pPr>
              <w:jc w:val="both"/>
              <w:rPr>
                <w:rFonts w:ascii="Trebuchet MS" w:hAnsi="Trebuchet MS"/>
                <w:lang w:val="en-US"/>
              </w:rPr>
            </w:pPr>
            <w:r w:rsidRPr="00485FC6">
              <w:rPr>
                <w:rFonts w:ascii="Trebuchet MS" w:hAnsi="Trebuchet MS"/>
                <w:lang w:val="en-US"/>
              </w:rPr>
              <w:t>Ecological arguments to reconsider data requirements regarding the environmental fate of microbial biocontrol agents in the registration procedure in the European Union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85FC6" w:rsidRPr="003652BB" w:rsidRDefault="00485FC6" w:rsidP="00485FC6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>
              <w:rPr>
                <w:rFonts w:ascii="Trebuchet MS" w:hAnsi="Trebuchet MS"/>
                <w:i/>
                <w:sz w:val="20"/>
                <w:lang w:val="en-US"/>
              </w:rPr>
              <w:t>BioControl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85FC6" w:rsidRPr="00FB7BC8" w:rsidRDefault="00485FC6" w:rsidP="00485FC6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FB7BC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85FC6" w:rsidRPr="00FB7BC8" w:rsidRDefault="00485FC6" w:rsidP="00485FC6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7BC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A72BD65" wp14:editId="1ED8C0CF">
                  <wp:extent cx="360000" cy="360000"/>
                  <wp:effectExtent l="0" t="0" r="2540" b="2540"/>
                  <wp:docPr id="18" name="Image 18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360000" cy="360000"/>
                  <wp:effectExtent l="0" t="0" r="2540" b="2540"/>
                  <wp:docPr id="21" name="Image 21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85FC6" w:rsidRPr="00B00B50" w:rsidRDefault="00FC2CEF" w:rsidP="00485FC6">
            <w:pPr>
              <w:jc w:val="both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FC2CEF">
              <w:rPr>
                <w:rFonts w:ascii="Trebuchet MS" w:hAnsi="Trebuchet MS"/>
                <w:i/>
                <w:noProof/>
                <w:lang w:val="en-US" w:eastAsia="fr-FR"/>
              </w:rPr>
              <w:t>Biological control Biological control agents European Union Persistence Populations dynamics Registration</w:t>
            </w:r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FB7BC8">
        <w:rPr>
          <w:rFonts w:ascii="Trebuchet MS" w:hAnsi="Trebuchet MS"/>
        </w:rPr>
        <w:t>* : Bio Control Agen</w:t>
      </w:r>
      <w:r w:rsidRPr="009B5D96">
        <w:rPr>
          <w:rFonts w:ascii="Trebuchet MS" w:hAnsi="Trebuchet MS"/>
        </w:rPr>
        <w:t>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27"/>
      <w:footerReference w:type="default" r:id="rId28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A0" w:rsidRDefault="006E47A0" w:rsidP="004234AE">
      <w:pPr>
        <w:spacing w:after="0" w:line="240" w:lineRule="auto"/>
      </w:pPr>
      <w:r>
        <w:separator/>
      </w:r>
    </w:p>
  </w:endnote>
  <w:endnote w:type="continuationSeparator" w:id="0">
    <w:p w:rsidR="006E47A0" w:rsidRDefault="006E47A0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27D312ED" wp14:editId="6789C40B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2B32D1CF" wp14:editId="57A7B6AF">
          <wp:extent cx="868204" cy="288000"/>
          <wp:effectExtent l="0" t="0" r="8255" b="0"/>
          <wp:docPr id="10" name="Image 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AC014F">
      <w:t>6</w:t>
    </w:r>
    <w:r w:rsidR="00A77CB3">
      <w:t>9</w:t>
    </w:r>
    <w:r>
      <w:t xml:space="preserve"> rev.</w:t>
    </w:r>
    <w:r w:rsidR="00376439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A0" w:rsidRDefault="006E47A0" w:rsidP="004234AE">
      <w:pPr>
        <w:spacing w:after="0" w:line="240" w:lineRule="auto"/>
      </w:pPr>
      <w:r>
        <w:separator/>
      </w:r>
    </w:p>
  </w:footnote>
  <w:footnote w:type="continuationSeparator" w:id="0">
    <w:p w:rsidR="006E47A0" w:rsidRDefault="006E47A0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AC014F">
      <w:rPr>
        <w:rFonts w:ascii="Trebuchet MS" w:hAnsi="Trebuchet MS"/>
      </w:rPr>
      <w:t>6</w:t>
    </w:r>
    <w:r w:rsidR="00A77CB3">
      <w:rPr>
        <w:rFonts w:ascii="Trebuchet MS" w:hAnsi="Trebuchet MS"/>
      </w:rPr>
      <w:t>9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5E7039">
      <w:t>août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549F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6560"/>
    <w:rsid w:val="000A77D7"/>
    <w:rsid w:val="000B0595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CE8"/>
    <w:rsid w:val="00134B3E"/>
    <w:rsid w:val="00134C63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1468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6845"/>
    <w:rsid w:val="001A789D"/>
    <w:rsid w:val="001B073F"/>
    <w:rsid w:val="001C020B"/>
    <w:rsid w:val="001C13B7"/>
    <w:rsid w:val="001C3269"/>
    <w:rsid w:val="001C4E27"/>
    <w:rsid w:val="001C517F"/>
    <w:rsid w:val="001C71B7"/>
    <w:rsid w:val="001D233D"/>
    <w:rsid w:val="001D31EB"/>
    <w:rsid w:val="001D3C11"/>
    <w:rsid w:val="001E398B"/>
    <w:rsid w:val="001E6192"/>
    <w:rsid w:val="001F11DB"/>
    <w:rsid w:val="001F32A8"/>
    <w:rsid w:val="001F4FE9"/>
    <w:rsid w:val="001F76B0"/>
    <w:rsid w:val="00202213"/>
    <w:rsid w:val="00204D32"/>
    <w:rsid w:val="0021027B"/>
    <w:rsid w:val="00214FDA"/>
    <w:rsid w:val="00215C85"/>
    <w:rsid w:val="00222448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3AB3"/>
    <w:rsid w:val="002C41E9"/>
    <w:rsid w:val="002C444E"/>
    <w:rsid w:val="002C5D40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5550"/>
    <w:rsid w:val="002F6C2B"/>
    <w:rsid w:val="00300434"/>
    <w:rsid w:val="003009A0"/>
    <w:rsid w:val="00300EFA"/>
    <w:rsid w:val="00302D52"/>
    <w:rsid w:val="00304A91"/>
    <w:rsid w:val="003054DF"/>
    <w:rsid w:val="00307688"/>
    <w:rsid w:val="003109DD"/>
    <w:rsid w:val="00313ED5"/>
    <w:rsid w:val="0031609E"/>
    <w:rsid w:val="0032049F"/>
    <w:rsid w:val="00323752"/>
    <w:rsid w:val="00326839"/>
    <w:rsid w:val="00330937"/>
    <w:rsid w:val="0033415C"/>
    <w:rsid w:val="00335B3D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52BB"/>
    <w:rsid w:val="00365F68"/>
    <w:rsid w:val="00376439"/>
    <w:rsid w:val="00383E42"/>
    <w:rsid w:val="00385148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0C93"/>
    <w:rsid w:val="00471209"/>
    <w:rsid w:val="00475FF8"/>
    <w:rsid w:val="0047699E"/>
    <w:rsid w:val="004812F8"/>
    <w:rsid w:val="00482110"/>
    <w:rsid w:val="00485FC6"/>
    <w:rsid w:val="004910D0"/>
    <w:rsid w:val="004919F2"/>
    <w:rsid w:val="004936F7"/>
    <w:rsid w:val="004943FC"/>
    <w:rsid w:val="004948CB"/>
    <w:rsid w:val="00494BA6"/>
    <w:rsid w:val="00496703"/>
    <w:rsid w:val="004A2146"/>
    <w:rsid w:val="004A4BFE"/>
    <w:rsid w:val="004A605F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3586"/>
    <w:rsid w:val="004F6AA1"/>
    <w:rsid w:val="00502056"/>
    <w:rsid w:val="00503F11"/>
    <w:rsid w:val="005061A7"/>
    <w:rsid w:val="005071FD"/>
    <w:rsid w:val="005110A1"/>
    <w:rsid w:val="005135D0"/>
    <w:rsid w:val="0051492E"/>
    <w:rsid w:val="0051532E"/>
    <w:rsid w:val="00517102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231"/>
    <w:rsid w:val="005554F9"/>
    <w:rsid w:val="005629D1"/>
    <w:rsid w:val="00566508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D74BF"/>
    <w:rsid w:val="005E0486"/>
    <w:rsid w:val="005E6973"/>
    <w:rsid w:val="005E6995"/>
    <w:rsid w:val="005E6EE5"/>
    <w:rsid w:val="005E7039"/>
    <w:rsid w:val="005F1985"/>
    <w:rsid w:val="005F2940"/>
    <w:rsid w:val="005F4B8E"/>
    <w:rsid w:val="005F76CE"/>
    <w:rsid w:val="005F7D01"/>
    <w:rsid w:val="006003B1"/>
    <w:rsid w:val="00610868"/>
    <w:rsid w:val="00612270"/>
    <w:rsid w:val="00612E5D"/>
    <w:rsid w:val="0061334F"/>
    <w:rsid w:val="006161A2"/>
    <w:rsid w:val="006265E8"/>
    <w:rsid w:val="006274D5"/>
    <w:rsid w:val="00627BDF"/>
    <w:rsid w:val="00630307"/>
    <w:rsid w:val="00630A37"/>
    <w:rsid w:val="006343CD"/>
    <w:rsid w:val="00634964"/>
    <w:rsid w:val="00637799"/>
    <w:rsid w:val="006377E6"/>
    <w:rsid w:val="00640DE7"/>
    <w:rsid w:val="00642013"/>
    <w:rsid w:val="00644B62"/>
    <w:rsid w:val="00645906"/>
    <w:rsid w:val="006479F0"/>
    <w:rsid w:val="006551AA"/>
    <w:rsid w:val="0065725C"/>
    <w:rsid w:val="00662350"/>
    <w:rsid w:val="006650D5"/>
    <w:rsid w:val="00665D05"/>
    <w:rsid w:val="00666215"/>
    <w:rsid w:val="00672B7A"/>
    <w:rsid w:val="00680295"/>
    <w:rsid w:val="00680E1B"/>
    <w:rsid w:val="006827E3"/>
    <w:rsid w:val="00684CC8"/>
    <w:rsid w:val="006949FF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C49FB"/>
    <w:rsid w:val="006D2B31"/>
    <w:rsid w:val="006D32E7"/>
    <w:rsid w:val="006D3352"/>
    <w:rsid w:val="006E47A0"/>
    <w:rsid w:val="006F006D"/>
    <w:rsid w:val="006F3D94"/>
    <w:rsid w:val="00701190"/>
    <w:rsid w:val="00703AE2"/>
    <w:rsid w:val="00703D0A"/>
    <w:rsid w:val="00704444"/>
    <w:rsid w:val="0070783F"/>
    <w:rsid w:val="007129DC"/>
    <w:rsid w:val="007201DC"/>
    <w:rsid w:val="007202F7"/>
    <w:rsid w:val="00720688"/>
    <w:rsid w:val="00723A25"/>
    <w:rsid w:val="00724BC2"/>
    <w:rsid w:val="00724BF6"/>
    <w:rsid w:val="0072575B"/>
    <w:rsid w:val="00725B2D"/>
    <w:rsid w:val="00730E07"/>
    <w:rsid w:val="007315AD"/>
    <w:rsid w:val="00734F11"/>
    <w:rsid w:val="00744D20"/>
    <w:rsid w:val="0074545B"/>
    <w:rsid w:val="0075256B"/>
    <w:rsid w:val="007550EA"/>
    <w:rsid w:val="0075603E"/>
    <w:rsid w:val="00756B4C"/>
    <w:rsid w:val="0075718F"/>
    <w:rsid w:val="00760209"/>
    <w:rsid w:val="007637E4"/>
    <w:rsid w:val="00763A68"/>
    <w:rsid w:val="007649F5"/>
    <w:rsid w:val="0076593C"/>
    <w:rsid w:val="00765D1B"/>
    <w:rsid w:val="00766B2B"/>
    <w:rsid w:val="007671FA"/>
    <w:rsid w:val="00767E3A"/>
    <w:rsid w:val="00773D7C"/>
    <w:rsid w:val="0077787B"/>
    <w:rsid w:val="007805AC"/>
    <w:rsid w:val="00787549"/>
    <w:rsid w:val="007901E8"/>
    <w:rsid w:val="00797FA9"/>
    <w:rsid w:val="007A43EC"/>
    <w:rsid w:val="007A7BEE"/>
    <w:rsid w:val="007B4734"/>
    <w:rsid w:val="007B65F8"/>
    <w:rsid w:val="007B6EF1"/>
    <w:rsid w:val="007C1784"/>
    <w:rsid w:val="007C443A"/>
    <w:rsid w:val="007C4D42"/>
    <w:rsid w:val="007C6E05"/>
    <w:rsid w:val="007C6FDD"/>
    <w:rsid w:val="007C7FBA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05B9"/>
    <w:rsid w:val="00804740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1B98"/>
    <w:rsid w:val="00832397"/>
    <w:rsid w:val="008323CC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CE2"/>
    <w:rsid w:val="008A5CE0"/>
    <w:rsid w:val="008A5F0A"/>
    <w:rsid w:val="008A66F4"/>
    <w:rsid w:val="008A70D9"/>
    <w:rsid w:val="008A7863"/>
    <w:rsid w:val="008A7E49"/>
    <w:rsid w:val="008B394C"/>
    <w:rsid w:val="008B3A33"/>
    <w:rsid w:val="008B5E43"/>
    <w:rsid w:val="008B67B6"/>
    <w:rsid w:val="008B7C71"/>
    <w:rsid w:val="008C6CF8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916E76"/>
    <w:rsid w:val="00920539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14E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3FC8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E21B6"/>
    <w:rsid w:val="009F4B3C"/>
    <w:rsid w:val="009F6802"/>
    <w:rsid w:val="00A0119A"/>
    <w:rsid w:val="00A01CAD"/>
    <w:rsid w:val="00A049A5"/>
    <w:rsid w:val="00A04EDD"/>
    <w:rsid w:val="00A15D46"/>
    <w:rsid w:val="00A208AE"/>
    <w:rsid w:val="00A25ACA"/>
    <w:rsid w:val="00A26808"/>
    <w:rsid w:val="00A3190E"/>
    <w:rsid w:val="00A3253B"/>
    <w:rsid w:val="00A40606"/>
    <w:rsid w:val="00A436EB"/>
    <w:rsid w:val="00A5670D"/>
    <w:rsid w:val="00A57C62"/>
    <w:rsid w:val="00A62F08"/>
    <w:rsid w:val="00A6763D"/>
    <w:rsid w:val="00A67867"/>
    <w:rsid w:val="00A77CB3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B20FE"/>
    <w:rsid w:val="00AB23EC"/>
    <w:rsid w:val="00AC014F"/>
    <w:rsid w:val="00AC38EB"/>
    <w:rsid w:val="00AC5F75"/>
    <w:rsid w:val="00AD19F0"/>
    <w:rsid w:val="00AD39E7"/>
    <w:rsid w:val="00AD5926"/>
    <w:rsid w:val="00AD7863"/>
    <w:rsid w:val="00AE221E"/>
    <w:rsid w:val="00AE4BD4"/>
    <w:rsid w:val="00AE6601"/>
    <w:rsid w:val="00AF031B"/>
    <w:rsid w:val="00AF6AF1"/>
    <w:rsid w:val="00AF791D"/>
    <w:rsid w:val="00B00B50"/>
    <w:rsid w:val="00B04E41"/>
    <w:rsid w:val="00B12297"/>
    <w:rsid w:val="00B13167"/>
    <w:rsid w:val="00B135F5"/>
    <w:rsid w:val="00B13C31"/>
    <w:rsid w:val="00B154A9"/>
    <w:rsid w:val="00B161E5"/>
    <w:rsid w:val="00B17ACF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2974"/>
    <w:rsid w:val="00BE456F"/>
    <w:rsid w:val="00BE4626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46141"/>
    <w:rsid w:val="00C515C6"/>
    <w:rsid w:val="00C52EB2"/>
    <w:rsid w:val="00C55F54"/>
    <w:rsid w:val="00C56600"/>
    <w:rsid w:val="00C67F17"/>
    <w:rsid w:val="00C70CB9"/>
    <w:rsid w:val="00C82E6F"/>
    <w:rsid w:val="00C841DE"/>
    <w:rsid w:val="00C84685"/>
    <w:rsid w:val="00C86DA8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E7DC1"/>
    <w:rsid w:val="00CF5189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0740"/>
    <w:rsid w:val="00D523EC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212A"/>
    <w:rsid w:val="00D93223"/>
    <w:rsid w:val="00DA35B0"/>
    <w:rsid w:val="00DA59B1"/>
    <w:rsid w:val="00DB1F1B"/>
    <w:rsid w:val="00DB3555"/>
    <w:rsid w:val="00DB3863"/>
    <w:rsid w:val="00DC171C"/>
    <w:rsid w:val="00DC6FA7"/>
    <w:rsid w:val="00DD2148"/>
    <w:rsid w:val="00DD2C80"/>
    <w:rsid w:val="00DD5CA2"/>
    <w:rsid w:val="00DD7230"/>
    <w:rsid w:val="00DE2161"/>
    <w:rsid w:val="00DE533E"/>
    <w:rsid w:val="00DE58AA"/>
    <w:rsid w:val="00DE5F35"/>
    <w:rsid w:val="00DE7A41"/>
    <w:rsid w:val="00DF3CE9"/>
    <w:rsid w:val="00DF66F1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2BF0"/>
    <w:rsid w:val="00E53CD5"/>
    <w:rsid w:val="00E56E85"/>
    <w:rsid w:val="00E65C58"/>
    <w:rsid w:val="00E70ABA"/>
    <w:rsid w:val="00E82684"/>
    <w:rsid w:val="00E83621"/>
    <w:rsid w:val="00E848E8"/>
    <w:rsid w:val="00E90D92"/>
    <w:rsid w:val="00E910AF"/>
    <w:rsid w:val="00E911E0"/>
    <w:rsid w:val="00E91881"/>
    <w:rsid w:val="00E979F7"/>
    <w:rsid w:val="00E97B42"/>
    <w:rsid w:val="00EA0DFF"/>
    <w:rsid w:val="00EA2632"/>
    <w:rsid w:val="00EA286A"/>
    <w:rsid w:val="00EA300B"/>
    <w:rsid w:val="00EA598F"/>
    <w:rsid w:val="00EB1D79"/>
    <w:rsid w:val="00EB460D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E6E3A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0EF0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501"/>
    <w:rsid w:val="00FA1C69"/>
    <w:rsid w:val="00FA1FB4"/>
    <w:rsid w:val="00FA29F5"/>
    <w:rsid w:val="00FA2F16"/>
    <w:rsid w:val="00FA5916"/>
    <w:rsid w:val="00FA5A67"/>
    <w:rsid w:val="00FA6B80"/>
    <w:rsid w:val="00FB1B49"/>
    <w:rsid w:val="00FB264E"/>
    <w:rsid w:val="00FB3735"/>
    <w:rsid w:val="00FB7577"/>
    <w:rsid w:val="00FB7BC8"/>
    <w:rsid w:val="00FC2258"/>
    <w:rsid w:val="00FC23BB"/>
    <w:rsid w:val="00FC2CEF"/>
    <w:rsid w:val="00FD3D9F"/>
    <w:rsid w:val="00FD7AE7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B9CED04-B9A9-4D4D-AF7B-844E49F3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www.iar-pole.com/evenements/journee-technique-biointrants/" TargetMode="External"/><Relationship Id="rId26" Type="http://schemas.openxmlformats.org/officeDocument/2006/relationships/hyperlink" Target="https://link.springer.com/content/pdf/10.1007%2Fs10526-019-09964-y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s://www.po2n.org/abc-des-bca/" TargetMode="External"/><Relationship Id="rId12" Type="http://schemas.openxmlformats.org/officeDocument/2006/relationships/hyperlink" Target="http://euvrin.eu/IPM-for-vegetable-production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link.springer.com/article/10.1007/s11356-019-05782-y?wt_mc=alerts.TOCjournals&amp;utm_source=toc&amp;utm_medium=email&amp;utm_campaign=toc_11356_26_24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www.alphavisa.com/icn/2020/index.ph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onlinelibrary.wiley.com/toc/15264998/2019/75/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icleg.fr/Actualites/EUVRIN-IPM-2019-meeting-les-14-et-15-novembre-2019-a-Saint-Pol-de-Leon" TargetMode="External"/><Relationship Id="rId23" Type="http://schemas.openxmlformats.org/officeDocument/2006/relationships/hyperlink" Target="https://onlinelibrary.wiley.com/doi/abs/10.1002/ps.5552?af=R&amp;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info.agriculture.gouv.fr/gedei/site/bo-agri/instruction-2019-462/telechargement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picleg.fr/content/download/3997/38891/version/1/file/EUVRIN%20IPM%202019%20meeting%20_%20agenda%20proposal.docx" TargetMode="External"/><Relationship Id="rId22" Type="http://schemas.openxmlformats.org/officeDocument/2006/relationships/hyperlink" Target="https://connect.eventtia.com/fr/dmz/rencontresbiocontrole2019/website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b.asso.fr/" TargetMode="External"/><Relationship Id="rId2" Type="http://schemas.openxmlformats.org/officeDocument/2006/relationships/image" Target="media/image9.png"/><Relationship Id="rId1" Type="http://schemas.openxmlformats.org/officeDocument/2006/relationships/hyperlink" Target="http://www.po2n.org/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13</cp:revision>
  <cp:lastPrinted>2019-02-26T07:19:00Z</cp:lastPrinted>
  <dcterms:created xsi:type="dcterms:W3CDTF">2019-08-14T07:42:00Z</dcterms:created>
  <dcterms:modified xsi:type="dcterms:W3CDTF">2019-08-29T21:20:00Z</dcterms:modified>
</cp:coreProperties>
</file>