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AF8" w:rsidRDefault="004234AE" w:rsidP="009D3C90">
      <w:pPr>
        <w:spacing w:after="0"/>
        <w:jc w:val="center"/>
        <w:rPr>
          <w:rFonts w:ascii="AshtonsHand" w:hAnsi="AshtonsHand"/>
          <w:b/>
          <w:sz w:val="56"/>
        </w:rPr>
      </w:pPr>
      <w:proofErr w:type="gramStart"/>
      <w:r w:rsidRPr="009B5D96">
        <w:rPr>
          <w:rFonts w:ascii="Trebuchet MS" w:hAnsi="Trebuchet MS"/>
          <w:b/>
          <w:sz w:val="36"/>
        </w:rPr>
        <w:t>l’</w:t>
      </w:r>
      <w:r w:rsidRPr="009B5D96">
        <w:rPr>
          <w:rFonts w:ascii="AshtonsHand" w:hAnsi="AshtonsHand"/>
          <w:b/>
          <w:sz w:val="56"/>
        </w:rPr>
        <w:t>ABC</w:t>
      </w:r>
      <w:proofErr w:type="gramEnd"/>
      <w:r w:rsidR="006A7CAE" w:rsidRPr="009B5D96">
        <w:rPr>
          <w:rFonts w:ascii="Trebuchet MS" w:hAnsi="Trebuchet MS"/>
          <w:b/>
          <w:sz w:val="36"/>
        </w:rPr>
        <w:t xml:space="preserve"> des</w:t>
      </w:r>
      <w:r w:rsidRPr="009B5D96">
        <w:rPr>
          <w:rFonts w:ascii="Trebuchet MS" w:hAnsi="Trebuchet MS"/>
          <w:b/>
          <w:sz w:val="36"/>
        </w:rPr>
        <w:t xml:space="preserve"> </w:t>
      </w:r>
      <w:proofErr w:type="spellStart"/>
      <w:r w:rsidR="006A7CAE" w:rsidRPr="009B5D96">
        <w:rPr>
          <w:rFonts w:ascii="AshtonsHand" w:hAnsi="AshtonsHand"/>
          <w:b/>
          <w:sz w:val="56"/>
        </w:rPr>
        <w:t>BCAs</w:t>
      </w:r>
      <w:proofErr w:type="spellEnd"/>
      <w:r w:rsidR="00BB72C5" w:rsidRPr="009B5D96">
        <w:rPr>
          <w:rFonts w:ascii="AshtonsHand" w:hAnsi="AshtonsHand"/>
          <w:b/>
          <w:sz w:val="56"/>
        </w:rPr>
        <w:t>*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26"/>
        <w:gridCol w:w="1345"/>
        <w:gridCol w:w="485"/>
        <w:gridCol w:w="844"/>
        <w:gridCol w:w="786"/>
        <w:gridCol w:w="6050"/>
      </w:tblGrid>
      <w:tr w:rsidR="00A049A5" w:rsidTr="001B5F67"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A5" w:rsidRDefault="00A049A5" w:rsidP="001B5F6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B comme Bio-contrôle</w:t>
            </w:r>
          </w:p>
        </w:tc>
      </w:tr>
      <w:tr w:rsidR="00A049A5" w:rsidTr="001B5F6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A5" w:rsidRDefault="00A049A5" w:rsidP="001B5F6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Qui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A5" w:rsidRDefault="00A049A5" w:rsidP="001B5F6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Quoi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A5" w:rsidRDefault="00A049A5" w:rsidP="001B5F6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A5" w:rsidRDefault="00A049A5" w:rsidP="001B5F6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Quand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A5" w:rsidRDefault="00A049A5" w:rsidP="001B5F6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Pourquoi</w:t>
            </w:r>
          </w:p>
        </w:tc>
      </w:tr>
      <w:tr w:rsidR="008A66F4" w:rsidRPr="008A66F4" w:rsidTr="00DE58AA">
        <w:tc>
          <w:tcPr>
            <w:tcW w:w="0" w:type="auto"/>
            <w:vAlign w:val="center"/>
          </w:tcPr>
          <w:p w:rsidR="008A66F4" w:rsidRPr="008A66F4" w:rsidRDefault="008A66F4" w:rsidP="00030862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 w:rsidRPr="008A66F4"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 wp14:anchorId="7A839C51" wp14:editId="2610BB8D">
                  <wp:extent cx="508000" cy="647700"/>
                  <wp:effectExtent l="0" t="0" r="635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8A66F4" w:rsidRPr="008A66F4" w:rsidRDefault="008A66F4" w:rsidP="00030862">
            <w:pPr>
              <w:jc w:val="center"/>
              <w:rPr>
                <w:rFonts w:ascii="Trebuchet MS" w:hAnsi="Trebuchet MS"/>
                <w:noProof/>
              </w:rPr>
            </w:pPr>
            <w:r w:rsidRPr="008A66F4">
              <w:rPr>
                <w:rFonts w:ascii="Trebuchet MS" w:hAnsi="Trebuchet MS"/>
                <w:noProof/>
              </w:rPr>
              <w:t>Plan d’actions</w:t>
            </w:r>
          </w:p>
        </w:tc>
        <w:tc>
          <w:tcPr>
            <w:tcW w:w="0" w:type="auto"/>
            <w:vAlign w:val="center"/>
          </w:tcPr>
          <w:p w:rsidR="008A66F4" w:rsidRPr="008A66F4" w:rsidRDefault="008A66F4" w:rsidP="00030862">
            <w:pPr>
              <w:jc w:val="center"/>
              <w:rPr>
                <w:rFonts w:ascii="Trebuchet MS" w:hAnsi="Trebuchet MS"/>
              </w:rPr>
            </w:pPr>
            <w:r w:rsidRPr="008A66F4">
              <w:rPr>
                <w:rFonts w:ascii="Trebuchet MS" w:hAnsi="Trebuchet MS"/>
              </w:rPr>
              <w:t>FR</w:t>
            </w:r>
          </w:p>
        </w:tc>
        <w:tc>
          <w:tcPr>
            <w:tcW w:w="0" w:type="auto"/>
            <w:vAlign w:val="center"/>
          </w:tcPr>
          <w:p w:rsidR="008A66F4" w:rsidRPr="008A66F4" w:rsidRDefault="008A66F4" w:rsidP="00030862">
            <w:pPr>
              <w:jc w:val="center"/>
              <w:rPr>
                <w:rFonts w:ascii="Trebuchet MS" w:hAnsi="Trebuchet MS"/>
              </w:rPr>
            </w:pPr>
            <w:r w:rsidRPr="008A66F4">
              <w:rPr>
                <w:rFonts w:ascii="Trebuchet MS" w:hAnsi="Trebuchet MS"/>
              </w:rPr>
              <w:t>25</w:t>
            </w:r>
          </w:p>
          <w:p w:rsidR="008A66F4" w:rsidRPr="008A66F4" w:rsidRDefault="008A66F4" w:rsidP="00030862">
            <w:pPr>
              <w:jc w:val="center"/>
              <w:rPr>
                <w:rFonts w:ascii="Trebuchet MS" w:hAnsi="Trebuchet MS"/>
              </w:rPr>
            </w:pPr>
            <w:r w:rsidRPr="008A66F4">
              <w:rPr>
                <w:rFonts w:ascii="Trebuchet MS" w:hAnsi="Trebuchet MS"/>
              </w:rPr>
              <w:t>avril</w:t>
            </w:r>
          </w:p>
          <w:p w:rsidR="008A66F4" w:rsidRPr="008A66F4" w:rsidRDefault="008A66F4" w:rsidP="00030862">
            <w:pPr>
              <w:jc w:val="center"/>
              <w:rPr>
                <w:rFonts w:ascii="Trebuchet MS" w:hAnsi="Trebuchet MS"/>
              </w:rPr>
            </w:pPr>
            <w:r w:rsidRPr="008A66F4">
              <w:rPr>
                <w:rFonts w:ascii="Trebuchet MS" w:hAnsi="Trebuchet MS"/>
              </w:rPr>
              <w:t>2019</w:t>
            </w:r>
          </w:p>
        </w:tc>
        <w:tc>
          <w:tcPr>
            <w:tcW w:w="0" w:type="auto"/>
            <w:vAlign w:val="center"/>
          </w:tcPr>
          <w:p w:rsidR="008A66F4" w:rsidRPr="008A66F4" w:rsidRDefault="008A66F4" w:rsidP="00030862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 w:rsidRPr="008A66F4"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 wp14:anchorId="7D703F8B" wp14:editId="5642BC31">
                  <wp:extent cx="360000" cy="360000"/>
                  <wp:effectExtent l="0" t="0" r="2540" b="2540"/>
                  <wp:docPr id="3" name="Image 3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ogle_url_shortener_app_icon-450x45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8A66F4" w:rsidRPr="008A66F4" w:rsidRDefault="008A66F4" w:rsidP="00030862">
            <w:pPr>
              <w:jc w:val="center"/>
              <w:rPr>
                <w:rFonts w:ascii="Trebuchet MS" w:hAnsi="Trebuchet MS"/>
              </w:rPr>
            </w:pPr>
            <w:r w:rsidRPr="008A66F4">
              <w:rPr>
                <w:rFonts w:ascii="Trebuchet MS" w:hAnsi="Trebuchet MS"/>
              </w:rPr>
              <w:t xml:space="preserve">Amplifier la recherche-développement d’alternatives et la mise en </w:t>
            </w:r>
            <w:proofErr w:type="spellStart"/>
            <w:r w:rsidRPr="008A66F4">
              <w:rPr>
                <w:rFonts w:ascii="Trebuchet MS" w:hAnsi="Trebuchet MS"/>
              </w:rPr>
              <w:t>oeuvre</w:t>
            </w:r>
            <w:proofErr w:type="spellEnd"/>
            <w:r w:rsidRPr="008A66F4">
              <w:rPr>
                <w:rFonts w:ascii="Trebuchet MS" w:hAnsi="Trebuchet MS"/>
              </w:rPr>
              <w:t xml:space="preserve"> de ces solutions par les agriculteurs</w:t>
            </w:r>
          </w:p>
        </w:tc>
      </w:tr>
    </w:tbl>
    <w:p w:rsidR="005C251B" w:rsidRPr="006A2A84" w:rsidRDefault="005C251B" w:rsidP="005C251B">
      <w:pPr>
        <w:spacing w:after="0"/>
        <w:rPr>
          <w:rFonts w:ascii="Trebuchet MS" w:hAnsi="Trebuchet MS"/>
          <w:sz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96"/>
        <w:gridCol w:w="3540"/>
        <w:gridCol w:w="1139"/>
        <w:gridCol w:w="844"/>
        <w:gridCol w:w="1774"/>
        <w:gridCol w:w="1943"/>
      </w:tblGrid>
      <w:tr w:rsidR="005C251B" w:rsidRPr="00326839" w:rsidTr="00AB53D5">
        <w:tc>
          <w:tcPr>
            <w:tcW w:w="0" w:type="auto"/>
            <w:gridSpan w:val="6"/>
            <w:vAlign w:val="center"/>
          </w:tcPr>
          <w:p w:rsidR="005C251B" w:rsidRPr="00326839" w:rsidRDefault="005C251B" w:rsidP="00AB53D5">
            <w:pPr>
              <w:rPr>
                <w:rFonts w:ascii="Trebuchet MS" w:hAnsi="Trebuchet MS"/>
              </w:rPr>
            </w:pPr>
            <w:r w:rsidRPr="00326839">
              <w:rPr>
                <w:rFonts w:ascii="Trebuchet MS" w:hAnsi="Trebuchet MS"/>
              </w:rPr>
              <w:t>S comme Substances</w:t>
            </w:r>
          </w:p>
        </w:tc>
      </w:tr>
      <w:tr w:rsidR="005C251B" w:rsidRPr="004234AE" w:rsidTr="00AB53D5">
        <w:tc>
          <w:tcPr>
            <w:tcW w:w="0" w:type="auto"/>
            <w:vAlign w:val="center"/>
          </w:tcPr>
          <w:p w:rsidR="005C251B" w:rsidRPr="004234AE" w:rsidRDefault="005C251B" w:rsidP="00AB53D5">
            <w:pPr>
              <w:rPr>
                <w:rFonts w:ascii="Trebuchet MS" w:hAnsi="Trebuchet MS"/>
              </w:rPr>
            </w:pPr>
            <w:r w:rsidRPr="004234AE">
              <w:rPr>
                <w:rFonts w:ascii="Trebuchet MS" w:hAnsi="Trebuchet MS"/>
              </w:rPr>
              <w:t xml:space="preserve">Qui </w:t>
            </w:r>
          </w:p>
        </w:tc>
        <w:tc>
          <w:tcPr>
            <w:tcW w:w="0" w:type="auto"/>
            <w:vAlign w:val="center"/>
          </w:tcPr>
          <w:p w:rsidR="005C251B" w:rsidRPr="004234AE" w:rsidRDefault="005C251B" w:rsidP="00AB53D5">
            <w:pPr>
              <w:rPr>
                <w:rFonts w:ascii="Trebuchet MS" w:hAnsi="Trebuchet MS"/>
              </w:rPr>
            </w:pPr>
            <w:r w:rsidRPr="004234AE">
              <w:rPr>
                <w:rFonts w:ascii="Trebuchet MS" w:hAnsi="Trebuchet MS"/>
              </w:rPr>
              <w:t>Quoi</w:t>
            </w:r>
          </w:p>
        </w:tc>
        <w:tc>
          <w:tcPr>
            <w:tcW w:w="0" w:type="auto"/>
            <w:vAlign w:val="center"/>
          </w:tcPr>
          <w:p w:rsidR="005C251B" w:rsidRPr="004234AE" w:rsidRDefault="005C251B" w:rsidP="00AB53D5">
            <w:pPr>
              <w:rPr>
                <w:rFonts w:ascii="Trebuchet MS" w:hAnsi="Trebuchet MS"/>
              </w:rPr>
            </w:pPr>
            <w:r w:rsidRPr="004234AE">
              <w:rPr>
                <w:rFonts w:ascii="Trebuchet MS" w:hAnsi="Trebuchet MS"/>
              </w:rPr>
              <w:t>Où</w:t>
            </w:r>
          </w:p>
        </w:tc>
        <w:tc>
          <w:tcPr>
            <w:tcW w:w="0" w:type="auto"/>
            <w:vAlign w:val="center"/>
          </w:tcPr>
          <w:p w:rsidR="005C251B" w:rsidRPr="004234AE" w:rsidRDefault="005C251B" w:rsidP="00AB53D5">
            <w:pPr>
              <w:rPr>
                <w:rFonts w:ascii="Trebuchet MS" w:hAnsi="Trebuchet MS"/>
              </w:rPr>
            </w:pPr>
            <w:r w:rsidRPr="004234AE">
              <w:rPr>
                <w:rFonts w:ascii="Trebuchet MS" w:hAnsi="Trebuchet MS"/>
              </w:rPr>
              <w:t>Quand</w:t>
            </w:r>
          </w:p>
        </w:tc>
        <w:tc>
          <w:tcPr>
            <w:tcW w:w="0" w:type="auto"/>
            <w:vAlign w:val="center"/>
          </w:tcPr>
          <w:p w:rsidR="005C251B" w:rsidRPr="004234AE" w:rsidRDefault="005C251B" w:rsidP="00AB53D5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Réglementation</w:t>
            </w:r>
          </w:p>
        </w:tc>
        <w:tc>
          <w:tcPr>
            <w:tcW w:w="0" w:type="auto"/>
            <w:vAlign w:val="center"/>
          </w:tcPr>
          <w:p w:rsidR="005C251B" w:rsidRPr="004234AE" w:rsidRDefault="005C251B" w:rsidP="00AB53D5">
            <w:pPr>
              <w:rPr>
                <w:rFonts w:ascii="Trebuchet MS" w:hAnsi="Trebuchet MS"/>
              </w:rPr>
            </w:pPr>
            <w:r w:rsidRPr="004234AE">
              <w:rPr>
                <w:rFonts w:ascii="Trebuchet MS" w:hAnsi="Trebuchet MS"/>
              </w:rPr>
              <w:t>Pourquoi</w:t>
            </w:r>
          </w:p>
        </w:tc>
      </w:tr>
      <w:tr w:rsidR="005C251B" w:rsidRPr="008C6CF8" w:rsidTr="00AB53D5">
        <w:tc>
          <w:tcPr>
            <w:tcW w:w="0" w:type="auto"/>
            <w:vAlign w:val="center"/>
          </w:tcPr>
          <w:p w:rsidR="005C251B" w:rsidRPr="008C6CF8" w:rsidRDefault="005C251B" w:rsidP="00AB53D5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 w:rsidRPr="008C6CF8"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 wp14:anchorId="01F46607" wp14:editId="17FAD4B1">
                  <wp:extent cx="684000" cy="684000"/>
                  <wp:effectExtent l="0" t="0" r="1905" b="1905"/>
                  <wp:docPr id="18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GSanté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000" cy="68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5C251B" w:rsidRPr="008C6CF8" w:rsidRDefault="005C251B" w:rsidP="00552AE8">
            <w:pPr>
              <w:jc w:val="center"/>
              <w:rPr>
                <w:rFonts w:ascii="Trebuchet MS" w:hAnsi="Trebuchet MS"/>
                <w:sz w:val="21"/>
                <w:szCs w:val="21"/>
              </w:rPr>
            </w:pPr>
            <w:r w:rsidRPr="008C6CF8">
              <w:rPr>
                <w:rFonts w:ascii="Trebuchet MS" w:hAnsi="Trebuchet MS"/>
                <w:sz w:val="21"/>
                <w:szCs w:val="21"/>
              </w:rPr>
              <w:t xml:space="preserve">substance active ABE-IT 56 (composants de </w:t>
            </w:r>
            <w:proofErr w:type="spellStart"/>
            <w:r w:rsidRPr="008C6CF8">
              <w:rPr>
                <w:rFonts w:ascii="Trebuchet MS" w:hAnsi="Trebuchet MS"/>
                <w:sz w:val="21"/>
                <w:szCs w:val="21"/>
              </w:rPr>
              <w:t>lysate</w:t>
            </w:r>
            <w:proofErr w:type="spellEnd"/>
            <w:r w:rsidRPr="008C6CF8">
              <w:rPr>
                <w:rFonts w:ascii="Trebuchet MS" w:hAnsi="Trebuchet MS"/>
                <w:sz w:val="21"/>
                <w:szCs w:val="21"/>
              </w:rPr>
              <w:t xml:space="preserve"> de </w:t>
            </w:r>
            <w:r w:rsidRPr="008C6CF8">
              <w:rPr>
                <w:rFonts w:ascii="Trebuchet MS" w:hAnsi="Trebuchet MS"/>
                <w:i/>
                <w:sz w:val="21"/>
                <w:szCs w:val="21"/>
              </w:rPr>
              <w:t>Saccharomyces cerevisiae</w:t>
            </w:r>
            <w:r w:rsidRPr="008C6CF8">
              <w:rPr>
                <w:rFonts w:ascii="Trebuchet MS" w:hAnsi="Trebuchet MS"/>
                <w:sz w:val="21"/>
                <w:szCs w:val="21"/>
              </w:rPr>
              <w:t>, souche DDSF623)</w:t>
            </w:r>
          </w:p>
        </w:tc>
        <w:tc>
          <w:tcPr>
            <w:tcW w:w="0" w:type="auto"/>
            <w:vAlign w:val="center"/>
          </w:tcPr>
          <w:p w:rsidR="005C251B" w:rsidRPr="008C6CF8" w:rsidRDefault="005C251B" w:rsidP="00AB53D5">
            <w:pPr>
              <w:jc w:val="center"/>
              <w:rPr>
                <w:rFonts w:ascii="Trebuchet MS" w:hAnsi="Trebuchet MS"/>
              </w:rPr>
            </w:pPr>
            <w:proofErr w:type="spellStart"/>
            <w:r w:rsidRPr="008C6CF8">
              <w:rPr>
                <w:rFonts w:ascii="Trebuchet MS" w:hAnsi="Trebuchet MS"/>
              </w:rPr>
              <w:t>Reg.Ex</w:t>
            </w:r>
            <w:proofErr w:type="spellEnd"/>
            <w:r w:rsidRPr="008C6CF8">
              <w:rPr>
                <w:rFonts w:ascii="Trebuchet MS" w:hAnsi="Trebuchet MS"/>
              </w:rPr>
              <w:t>.</w:t>
            </w:r>
          </w:p>
          <w:p w:rsidR="005C251B" w:rsidRPr="008C6CF8" w:rsidRDefault="005C251B" w:rsidP="00AB53D5">
            <w:pPr>
              <w:jc w:val="center"/>
              <w:rPr>
                <w:rFonts w:ascii="Trebuchet MS" w:hAnsi="Trebuchet MS"/>
              </w:rPr>
            </w:pPr>
            <w:r w:rsidRPr="008C6CF8">
              <w:rPr>
                <w:rFonts w:ascii="Trebuchet MS" w:hAnsi="Trebuchet MS"/>
              </w:rPr>
              <w:t>(UE)</w:t>
            </w:r>
          </w:p>
          <w:p w:rsidR="005C251B" w:rsidRPr="008C6CF8" w:rsidRDefault="005C251B" w:rsidP="00AB53D5">
            <w:pPr>
              <w:jc w:val="center"/>
              <w:rPr>
                <w:rFonts w:ascii="Trebuchet MS" w:hAnsi="Trebuchet MS"/>
              </w:rPr>
            </w:pPr>
            <w:r w:rsidRPr="008C6CF8">
              <w:rPr>
                <w:rFonts w:ascii="Trebuchet MS" w:hAnsi="Trebuchet MS"/>
              </w:rPr>
              <w:t>540/2011</w:t>
            </w:r>
          </w:p>
        </w:tc>
        <w:tc>
          <w:tcPr>
            <w:tcW w:w="0" w:type="auto"/>
            <w:vAlign w:val="center"/>
          </w:tcPr>
          <w:p w:rsidR="005C251B" w:rsidRPr="008C6CF8" w:rsidRDefault="005C251B" w:rsidP="00AB53D5">
            <w:pPr>
              <w:jc w:val="center"/>
              <w:rPr>
                <w:rFonts w:ascii="Trebuchet MS" w:hAnsi="Trebuchet MS"/>
              </w:rPr>
            </w:pPr>
            <w:r w:rsidRPr="008C6CF8">
              <w:rPr>
                <w:rFonts w:ascii="Trebuchet MS" w:hAnsi="Trebuchet MS"/>
              </w:rPr>
              <w:t>2019</w:t>
            </w:r>
          </w:p>
        </w:tc>
        <w:tc>
          <w:tcPr>
            <w:tcW w:w="0" w:type="auto"/>
            <w:vAlign w:val="center"/>
          </w:tcPr>
          <w:p w:rsidR="005C251B" w:rsidRPr="008C6CF8" w:rsidRDefault="005C251B" w:rsidP="00AB53D5">
            <w:pPr>
              <w:jc w:val="center"/>
              <w:rPr>
                <w:rFonts w:ascii="Trebuchet MS" w:hAnsi="Trebuchet MS"/>
              </w:rPr>
            </w:pPr>
            <w:proofErr w:type="spellStart"/>
            <w:r w:rsidRPr="008C6CF8">
              <w:rPr>
                <w:rFonts w:ascii="Trebuchet MS" w:hAnsi="Trebuchet MS"/>
              </w:rPr>
              <w:t>Reg.Ex</w:t>
            </w:r>
            <w:proofErr w:type="spellEnd"/>
            <w:r w:rsidRPr="008C6CF8">
              <w:rPr>
                <w:rFonts w:ascii="Trebuchet MS" w:hAnsi="Trebuchet MS"/>
              </w:rPr>
              <w:t>.</w:t>
            </w:r>
          </w:p>
          <w:p w:rsidR="005C251B" w:rsidRPr="008C6CF8" w:rsidRDefault="005C251B" w:rsidP="00AB53D5">
            <w:pPr>
              <w:jc w:val="center"/>
              <w:rPr>
                <w:rFonts w:ascii="Trebuchet MS" w:hAnsi="Trebuchet MS"/>
              </w:rPr>
            </w:pPr>
            <w:r w:rsidRPr="008C6CF8">
              <w:rPr>
                <w:rFonts w:ascii="Trebuchet MS" w:hAnsi="Trebuchet MS"/>
              </w:rPr>
              <w:t>(UE)</w:t>
            </w:r>
          </w:p>
          <w:p w:rsidR="005C251B" w:rsidRPr="008C6CF8" w:rsidRDefault="005C251B" w:rsidP="00AB53D5">
            <w:pPr>
              <w:jc w:val="center"/>
              <w:rPr>
                <w:rFonts w:ascii="Trebuchet MS" w:hAnsi="Trebuchet MS"/>
              </w:rPr>
            </w:pPr>
            <w:r w:rsidRPr="008C6CF8">
              <w:rPr>
                <w:rFonts w:ascii="Trebuchet MS" w:hAnsi="Trebuchet MS"/>
              </w:rPr>
              <w:t>2019/676</w:t>
            </w:r>
          </w:p>
        </w:tc>
        <w:tc>
          <w:tcPr>
            <w:tcW w:w="0" w:type="auto"/>
            <w:vAlign w:val="center"/>
          </w:tcPr>
          <w:p w:rsidR="005C251B" w:rsidRPr="008C6CF8" w:rsidRDefault="005C251B" w:rsidP="00AB53D5">
            <w:pPr>
              <w:jc w:val="center"/>
              <w:rPr>
                <w:rFonts w:ascii="Trebuchet MS" w:hAnsi="Trebuchet MS"/>
              </w:rPr>
            </w:pPr>
            <w:r w:rsidRPr="008C6CF8">
              <w:rPr>
                <w:rFonts w:ascii="Trebuchet MS" w:hAnsi="Trebuchet MS"/>
              </w:rPr>
              <w:t>Approbation</w:t>
            </w:r>
            <w:r>
              <w:rPr>
                <w:rFonts w:ascii="Trebuchet MS" w:hAnsi="Trebuchet MS"/>
              </w:rPr>
              <w:t xml:space="preserve"> en</w:t>
            </w:r>
            <w:r w:rsidRPr="008C6CF8">
              <w:rPr>
                <w:rFonts w:ascii="Trebuchet MS" w:hAnsi="Trebuchet MS"/>
                <w:sz w:val="21"/>
                <w:szCs w:val="21"/>
              </w:rPr>
              <w:t xml:space="preserve"> faible risque</w:t>
            </w:r>
            <w:r w:rsidR="00DC6FA7" w:rsidRPr="00AC014F">
              <w:rPr>
                <w:rFonts w:ascii="Trebuchet MS" w:hAnsi="Trebuchet MS"/>
                <w:noProof/>
                <w:color w:val="FF0000"/>
                <w:lang w:eastAsia="fr-FR"/>
              </w:rPr>
              <w:drawing>
                <wp:inline distT="0" distB="0" distL="0" distR="0" wp14:anchorId="33D7C8F3" wp14:editId="7844F302">
                  <wp:extent cx="360000" cy="360000"/>
                  <wp:effectExtent l="0" t="0" r="2540" b="2540"/>
                  <wp:docPr id="5" name="Image 5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ogle_url_shortener_app_icon-450x45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A6560" w:rsidRDefault="000A6560" w:rsidP="000A6560">
      <w:pPr>
        <w:spacing w:after="0"/>
        <w:rPr>
          <w:rFonts w:ascii="Trebuchet MS" w:hAnsi="Trebuchet MS"/>
          <w:sz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96"/>
        <w:gridCol w:w="1039"/>
        <w:gridCol w:w="1139"/>
        <w:gridCol w:w="844"/>
        <w:gridCol w:w="6218"/>
      </w:tblGrid>
      <w:tr w:rsidR="005C251B" w:rsidTr="0085249D">
        <w:tc>
          <w:tcPr>
            <w:tcW w:w="10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51B" w:rsidRDefault="005C251B" w:rsidP="005C251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B comme Bilan B comme Bio-contrôle S.A.</w:t>
            </w:r>
            <w:r>
              <w:rPr>
                <w:rFonts w:ascii="Trebuchet MS" w:hAnsi="Trebuchet MS"/>
              </w:rPr>
              <w:t xml:space="preserve"> à faibles risques</w:t>
            </w:r>
          </w:p>
        </w:tc>
      </w:tr>
      <w:tr w:rsidR="005C251B" w:rsidTr="0085249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51B" w:rsidRDefault="005C251B" w:rsidP="0085249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Qui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51B" w:rsidRDefault="005C251B" w:rsidP="0085249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Quoi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51B" w:rsidRDefault="005C251B" w:rsidP="0085249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51B" w:rsidRDefault="005C251B" w:rsidP="0085249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Quand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51B" w:rsidRDefault="005C251B" w:rsidP="0085249D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Bilan</w:t>
            </w:r>
          </w:p>
        </w:tc>
      </w:tr>
      <w:tr w:rsidR="005C251B" w:rsidRPr="00BD488C" w:rsidTr="0085249D">
        <w:trPr>
          <w:trHeight w:val="10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251B" w:rsidRPr="00BD488C" w:rsidRDefault="005C251B" w:rsidP="0085249D">
            <w:pPr>
              <w:jc w:val="center"/>
              <w:rPr>
                <w:rFonts w:ascii="Trebuchet MS" w:hAnsi="Trebuchet MS"/>
                <w:noProof/>
              </w:rPr>
            </w:pPr>
            <w:r w:rsidRPr="00BD488C"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 wp14:anchorId="259397D2" wp14:editId="2A34257D">
                  <wp:extent cx="684000" cy="684000"/>
                  <wp:effectExtent l="0" t="0" r="1905" b="1905"/>
                  <wp:docPr id="23" name="Image 23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GSanté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000" cy="68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251B" w:rsidRPr="00BD488C" w:rsidRDefault="005C251B" w:rsidP="0085249D">
            <w:pPr>
              <w:jc w:val="center"/>
              <w:rPr>
                <w:rFonts w:ascii="Trebuchet MS" w:hAnsi="Trebuchet MS"/>
              </w:rPr>
            </w:pPr>
            <w:r w:rsidRPr="00BD488C">
              <w:rPr>
                <w:rFonts w:ascii="Trebuchet MS" w:hAnsi="Trebuchet MS"/>
              </w:rPr>
              <w:t xml:space="preserve">S.A. </w:t>
            </w:r>
          </w:p>
          <w:p w:rsidR="005C251B" w:rsidRPr="00BD488C" w:rsidRDefault="005C251B" w:rsidP="0085249D">
            <w:pPr>
              <w:jc w:val="center"/>
              <w:rPr>
                <w:rFonts w:ascii="Trebuchet MS" w:hAnsi="Trebuchet MS"/>
                <w:noProof/>
              </w:rPr>
            </w:pPr>
            <w:r w:rsidRPr="00BD488C">
              <w:rPr>
                <w:rFonts w:ascii="Trebuchet MS" w:hAnsi="Trebuchet MS"/>
                <w:noProof/>
              </w:rPr>
              <w:t>D</w:t>
            </w:r>
            <w:r w:rsidRPr="00BD488C">
              <w:rPr>
                <w:rFonts w:ascii="Trebuchet MS" w:hAnsi="Trebuchet MS"/>
                <w:noProof/>
              </w:rPr>
              <w:t>e</w:t>
            </w:r>
            <w:r>
              <w:rPr>
                <w:rFonts w:ascii="Trebuchet MS" w:hAnsi="Trebuchet MS"/>
                <w:noProof/>
              </w:rPr>
              <w:t xml:space="preserve"> </w:t>
            </w:r>
            <w:r w:rsidRPr="00BD488C">
              <w:rPr>
                <w:rFonts w:ascii="Trebuchet MS" w:hAnsi="Trebuchet MS"/>
                <w:noProof/>
              </w:rPr>
              <w:t>Bio-</w:t>
            </w:r>
          </w:p>
          <w:p w:rsidR="005C251B" w:rsidRPr="00BD488C" w:rsidRDefault="005C251B" w:rsidP="0085249D">
            <w:pPr>
              <w:jc w:val="center"/>
              <w:rPr>
                <w:rFonts w:ascii="Trebuchet MS" w:hAnsi="Trebuchet MS"/>
              </w:rPr>
            </w:pPr>
            <w:r w:rsidRPr="00BD488C">
              <w:rPr>
                <w:rFonts w:ascii="Trebuchet MS" w:hAnsi="Trebuchet MS"/>
                <w:noProof/>
              </w:rPr>
              <w:t>contrôle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251B" w:rsidRPr="00BD488C" w:rsidRDefault="005C251B" w:rsidP="0085249D">
            <w:pPr>
              <w:jc w:val="center"/>
              <w:rPr>
                <w:rFonts w:ascii="Trebuchet MS" w:hAnsi="Trebuchet MS"/>
              </w:rPr>
            </w:pPr>
            <w:proofErr w:type="spellStart"/>
            <w:r w:rsidRPr="00BD488C">
              <w:rPr>
                <w:rFonts w:ascii="Trebuchet MS" w:hAnsi="Trebuchet MS"/>
              </w:rPr>
              <w:t>Reg.Ex</w:t>
            </w:r>
            <w:proofErr w:type="spellEnd"/>
            <w:r w:rsidRPr="00BD488C">
              <w:rPr>
                <w:rFonts w:ascii="Trebuchet MS" w:hAnsi="Trebuchet MS"/>
              </w:rPr>
              <w:t>.</w:t>
            </w:r>
          </w:p>
          <w:p w:rsidR="005C251B" w:rsidRPr="00BD488C" w:rsidRDefault="005C251B" w:rsidP="0085249D">
            <w:pPr>
              <w:jc w:val="center"/>
              <w:rPr>
                <w:rFonts w:ascii="Trebuchet MS" w:hAnsi="Trebuchet MS"/>
              </w:rPr>
            </w:pPr>
            <w:r w:rsidRPr="00BD488C">
              <w:rPr>
                <w:rFonts w:ascii="Trebuchet MS" w:hAnsi="Trebuchet MS"/>
              </w:rPr>
              <w:t>(UE)</w:t>
            </w:r>
          </w:p>
          <w:p w:rsidR="005C251B" w:rsidRPr="00BD488C" w:rsidRDefault="005C251B" w:rsidP="0085249D">
            <w:pPr>
              <w:jc w:val="center"/>
              <w:rPr>
                <w:rFonts w:ascii="Trebuchet MS" w:hAnsi="Trebuchet MS"/>
              </w:rPr>
            </w:pPr>
            <w:r w:rsidRPr="00BD488C">
              <w:rPr>
                <w:rFonts w:ascii="Trebuchet MS" w:hAnsi="Trebuchet MS"/>
              </w:rPr>
              <w:t>540/2011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251B" w:rsidRDefault="005C251B" w:rsidP="0085249D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2015</w:t>
            </w:r>
          </w:p>
          <w:p w:rsidR="005C251B" w:rsidRDefault="005C251B" w:rsidP="0085249D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à</w:t>
            </w:r>
          </w:p>
          <w:p w:rsidR="005C251B" w:rsidRPr="00BD488C" w:rsidRDefault="005C251B" w:rsidP="0085249D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251B" w:rsidRPr="00BD488C" w:rsidRDefault="005C251B" w:rsidP="0085249D">
            <w:pPr>
              <w:jc w:val="center"/>
              <w:rPr>
                <w:rFonts w:ascii="Trebuchet MS" w:hAnsi="Trebuchet MS"/>
                <w:sz w:val="32"/>
              </w:rPr>
            </w:pPr>
            <w:r>
              <w:rPr>
                <w:rFonts w:ascii="Trebuchet MS" w:hAnsi="Trebuchet MS"/>
                <w:sz w:val="32"/>
              </w:rPr>
              <w:t xml:space="preserve">Toutes les substances à faible risque sont des </w:t>
            </w:r>
            <w:r>
              <w:rPr>
                <w:rFonts w:ascii="Trebuchet MS" w:hAnsi="Trebuchet MS"/>
                <w:sz w:val="32"/>
              </w:rPr>
              <w:t xml:space="preserve">substances </w:t>
            </w:r>
            <w:r>
              <w:rPr>
                <w:rFonts w:ascii="Trebuchet MS" w:hAnsi="Trebuchet MS"/>
                <w:sz w:val="32"/>
              </w:rPr>
              <w:t xml:space="preserve">de </w:t>
            </w:r>
            <w:r w:rsidRPr="005C251B">
              <w:rPr>
                <w:rFonts w:ascii="Trebuchet MS" w:hAnsi="Trebuchet MS"/>
                <w:sz w:val="32"/>
              </w:rPr>
              <w:t>Bio-contrôle</w:t>
            </w:r>
            <w:r>
              <w:rPr>
                <w:rFonts w:ascii="Trebuchet MS" w:hAnsi="Trebuchet MS"/>
                <w:sz w:val="32"/>
              </w:rPr>
              <w:t xml:space="preserve"> (µ ou SN)</w:t>
            </w:r>
          </w:p>
        </w:tc>
      </w:tr>
    </w:tbl>
    <w:p w:rsidR="005C251B" w:rsidRDefault="005C251B" w:rsidP="005C251B">
      <w:pPr>
        <w:spacing w:after="0"/>
        <w:rPr>
          <w:rFonts w:ascii="Trebuchet MS" w:hAnsi="Trebuchet MS"/>
          <w:sz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98"/>
        <w:gridCol w:w="1698"/>
        <w:gridCol w:w="838"/>
        <w:gridCol w:w="844"/>
        <w:gridCol w:w="3513"/>
        <w:gridCol w:w="1159"/>
      </w:tblGrid>
      <w:tr w:rsidR="007E3628" w:rsidTr="00030862"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28" w:rsidRDefault="007E3628" w:rsidP="0003086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 comme Conférence</w:t>
            </w:r>
          </w:p>
        </w:tc>
      </w:tr>
      <w:tr w:rsidR="007E3628" w:rsidTr="0003086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628" w:rsidRDefault="007E3628" w:rsidP="0003086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Qui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628" w:rsidRDefault="007E3628" w:rsidP="0003086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Quoi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628" w:rsidRDefault="007E3628" w:rsidP="0003086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628" w:rsidRDefault="007E3628" w:rsidP="0003086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Quand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628" w:rsidRDefault="007E3628" w:rsidP="0003086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Pourquoi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28" w:rsidRDefault="007E3628" w:rsidP="0003086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Comment</w:t>
            </w:r>
          </w:p>
        </w:tc>
      </w:tr>
      <w:tr w:rsidR="00992524" w:rsidRPr="00992524" w:rsidTr="0035328A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28" w:rsidRPr="00992524" w:rsidRDefault="00992524" w:rsidP="007E3628">
            <w:pPr>
              <w:jc w:val="center"/>
              <w:rPr>
                <w:rFonts w:ascii="Trebuchet MS" w:hAnsi="Trebuchet MS"/>
                <w:lang w:val="en-US"/>
              </w:rPr>
            </w:pPr>
            <w:r w:rsidRPr="00992524"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>
                  <wp:extent cx="1825353" cy="540000"/>
                  <wp:effectExtent l="0" t="0" r="3810" b="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Consortium biocontrole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5353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28" w:rsidRPr="00992524" w:rsidRDefault="00992524" w:rsidP="007E3628">
            <w:pPr>
              <w:jc w:val="center"/>
              <w:rPr>
                <w:rFonts w:ascii="Trebuchet MS" w:hAnsi="Trebuchet MS"/>
                <w:lang w:val="en-US"/>
              </w:rPr>
            </w:pPr>
            <w:r w:rsidRPr="00992524">
              <w:rPr>
                <w:rFonts w:ascii="Trebuchet MS" w:hAnsi="Trebuchet MS"/>
                <w:lang w:val="en-US"/>
              </w:rPr>
              <w:t>Paris</w:t>
            </w:r>
          </w:p>
          <w:p w:rsidR="007E3628" w:rsidRPr="00992524" w:rsidRDefault="00992524" w:rsidP="007E3628">
            <w:pPr>
              <w:jc w:val="center"/>
              <w:rPr>
                <w:rFonts w:ascii="Trebuchet MS" w:hAnsi="Trebuchet MS"/>
                <w:lang w:val="en-US"/>
              </w:rPr>
            </w:pPr>
            <w:r w:rsidRPr="00992524">
              <w:rPr>
                <w:rFonts w:ascii="Trebuchet MS" w:hAnsi="Trebuchet MS"/>
                <w:lang w:val="en-US"/>
              </w:rPr>
              <w:t>(INRA)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28" w:rsidRPr="00992524" w:rsidRDefault="007E3628" w:rsidP="007E3628">
            <w:pPr>
              <w:jc w:val="center"/>
              <w:rPr>
                <w:rFonts w:ascii="Trebuchet MS" w:hAnsi="Trebuchet MS"/>
                <w:lang w:val="en-US"/>
              </w:rPr>
            </w:pPr>
            <w:r w:rsidRPr="00992524">
              <w:rPr>
                <w:rFonts w:ascii="Trebuchet MS" w:hAnsi="Trebuchet MS"/>
                <w:lang w:val="en-US"/>
              </w:rPr>
              <w:t>1-2</w:t>
            </w:r>
          </w:p>
          <w:p w:rsidR="007E3628" w:rsidRPr="00992524" w:rsidRDefault="00992524" w:rsidP="007E3628">
            <w:pPr>
              <w:jc w:val="center"/>
              <w:rPr>
                <w:rFonts w:ascii="Trebuchet MS" w:hAnsi="Trebuchet MS"/>
                <w:lang w:val="en-US"/>
              </w:rPr>
            </w:pPr>
            <w:proofErr w:type="spellStart"/>
            <w:r w:rsidRPr="00992524">
              <w:rPr>
                <w:rFonts w:ascii="Trebuchet MS" w:hAnsi="Trebuchet MS"/>
                <w:lang w:val="en-US"/>
              </w:rPr>
              <w:t>oct</w:t>
            </w:r>
            <w:r w:rsidR="007E3628" w:rsidRPr="00992524">
              <w:rPr>
                <w:rFonts w:ascii="Trebuchet MS" w:hAnsi="Trebuchet MS"/>
                <w:lang w:val="en-US"/>
              </w:rPr>
              <w:t>.</w:t>
            </w:r>
            <w:proofErr w:type="spellEnd"/>
          </w:p>
          <w:p w:rsidR="007E3628" w:rsidRPr="00992524" w:rsidRDefault="007E3628" w:rsidP="007E3628">
            <w:pPr>
              <w:jc w:val="center"/>
              <w:rPr>
                <w:rFonts w:ascii="Trebuchet MS" w:hAnsi="Trebuchet MS"/>
                <w:lang w:val="en-US"/>
              </w:rPr>
            </w:pPr>
            <w:r w:rsidRPr="00992524">
              <w:rPr>
                <w:rFonts w:ascii="Trebuchet MS" w:hAnsi="Trebuchet MS"/>
                <w:lang w:val="en-US"/>
              </w:rPr>
              <w:t>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28" w:rsidRPr="00992524" w:rsidRDefault="00992524" w:rsidP="00006A25">
            <w:pPr>
              <w:jc w:val="center"/>
              <w:rPr>
                <w:rFonts w:ascii="Trebuchet MS" w:hAnsi="Trebuchet MS"/>
                <w:noProof/>
                <w:lang w:val="en-US" w:eastAsia="fr-FR"/>
              </w:rPr>
            </w:pPr>
            <w:r w:rsidRPr="00992524">
              <w:rPr>
                <w:rFonts w:ascii="Trebuchet MS" w:hAnsi="Trebuchet MS"/>
                <w:lang w:val="en-US"/>
              </w:rPr>
              <w:t>Atelier "</w:t>
            </w:r>
            <w:proofErr w:type="spellStart"/>
            <w:r w:rsidRPr="00992524">
              <w:rPr>
                <w:rFonts w:ascii="Trebuchet MS" w:hAnsi="Trebuchet MS"/>
                <w:lang w:val="en-US"/>
              </w:rPr>
              <w:t>Biocontrôle</w:t>
            </w:r>
            <w:proofErr w:type="spellEnd"/>
            <w:r w:rsidRPr="00992524">
              <w:rPr>
                <w:rFonts w:ascii="Trebuchet MS" w:hAnsi="Trebuchet MS"/>
                <w:lang w:val="en-US"/>
              </w:rPr>
              <w:t xml:space="preserve"> et </w:t>
            </w:r>
            <w:proofErr w:type="spellStart"/>
            <w:r w:rsidRPr="00992524">
              <w:rPr>
                <w:rFonts w:ascii="Trebuchet MS" w:hAnsi="Trebuchet MS"/>
                <w:lang w:val="en-US"/>
              </w:rPr>
              <w:t>semences</w:t>
            </w:r>
            <w:proofErr w:type="spellEnd"/>
            <w:r w:rsidRPr="00992524">
              <w:rPr>
                <w:rFonts w:ascii="Trebuchet MS" w:hAnsi="Trebuchet MS"/>
                <w:lang w:val="en-US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28" w:rsidRPr="00992524" w:rsidRDefault="007E3628" w:rsidP="00030862">
            <w:pPr>
              <w:jc w:val="center"/>
              <w:rPr>
                <w:rFonts w:ascii="Trebuchet MS" w:hAnsi="Trebuchet MS"/>
                <w:noProof/>
                <w:lang w:val="en-US" w:eastAsia="fr-FR"/>
              </w:rPr>
            </w:pPr>
            <w:r w:rsidRPr="00992524"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 wp14:anchorId="2A206C73" wp14:editId="38ED3B70">
                  <wp:extent cx="360000" cy="360000"/>
                  <wp:effectExtent l="0" t="0" r="2540" b="2540"/>
                  <wp:docPr id="22" name="Image 22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ogle_url_shortener_app_icon-450x45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E3628" w:rsidRDefault="007E3628" w:rsidP="00396CEB">
      <w:pPr>
        <w:spacing w:after="0"/>
        <w:rPr>
          <w:rFonts w:ascii="Trebuchet MS" w:hAnsi="Trebuchet MS"/>
          <w:sz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17"/>
        <w:gridCol w:w="3197"/>
        <w:gridCol w:w="960"/>
        <w:gridCol w:w="844"/>
        <w:gridCol w:w="1159"/>
        <w:gridCol w:w="2659"/>
      </w:tblGrid>
      <w:tr w:rsidR="004C2A59" w:rsidRPr="009B5D96" w:rsidTr="00101145">
        <w:tc>
          <w:tcPr>
            <w:tcW w:w="0" w:type="auto"/>
            <w:gridSpan w:val="6"/>
          </w:tcPr>
          <w:p w:rsidR="004C2A59" w:rsidRPr="009B5D96" w:rsidRDefault="004C2A59" w:rsidP="00101145">
            <w:pPr>
              <w:rPr>
                <w:rFonts w:ascii="Trebuchet MS" w:hAnsi="Trebuchet MS"/>
              </w:rPr>
            </w:pPr>
            <w:r w:rsidRPr="009B5D96">
              <w:rPr>
                <w:rFonts w:ascii="Trebuchet MS" w:hAnsi="Trebuchet MS"/>
              </w:rPr>
              <w:t>P comme Publication</w:t>
            </w:r>
          </w:p>
        </w:tc>
      </w:tr>
      <w:tr w:rsidR="008175B0" w:rsidRPr="009B5D96" w:rsidTr="00B34728">
        <w:tc>
          <w:tcPr>
            <w:tcW w:w="0" w:type="auto"/>
          </w:tcPr>
          <w:p w:rsidR="004C2A59" w:rsidRPr="009B5D96" w:rsidRDefault="004C2A59" w:rsidP="00101145">
            <w:pPr>
              <w:rPr>
                <w:rFonts w:ascii="Trebuchet MS" w:hAnsi="Trebuchet MS"/>
              </w:rPr>
            </w:pPr>
            <w:r w:rsidRPr="009B5D96">
              <w:rPr>
                <w:rFonts w:ascii="Trebuchet MS" w:hAnsi="Trebuchet MS"/>
              </w:rPr>
              <w:t xml:space="preserve">Qui </w:t>
            </w:r>
          </w:p>
        </w:tc>
        <w:tc>
          <w:tcPr>
            <w:tcW w:w="0" w:type="auto"/>
          </w:tcPr>
          <w:p w:rsidR="004C2A59" w:rsidRPr="009B5D96" w:rsidRDefault="004C2A59" w:rsidP="00101145">
            <w:pPr>
              <w:rPr>
                <w:rFonts w:ascii="Trebuchet MS" w:hAnsi="Trebuchet MS"/>
              </w:rPr>
            </w:pPr>
            <w:r w:rsidRPr="009B5D96">
              <w:rPr>
                <w:rFonts w:ascii="Trebuchet MS" w:hAnsi="Trebuchet MS"/>
              </w:rPr>
              <w:t>Titre</w:t>
            </w:r>
          </w:p>
        </w:tc>
        <w:tc>
          <w:tcPr>
            <w:tcW w:w="0" w:type="auto"/>
          </w:tcPr>
          <w:p w:rsidR="004C2A59" w:rsidRPr="002F0FF9" w:rsidRDefault="004C2A59" w:rsidP="00101145">
            <w:pPr>
              <w:rPr>
                <w:rFonts w:ascii="Trebuchet MS" w:hAnsi="Trebuchet MS"/>
                <w:i/>
              </w:rPr>
            </w:pPr>
            <w:r w:rsidRPr="002F0FF9">
              <w:rPr>
                <w:rFonts w:ascii="Trebuchet MS" w:hAnsi="Trebuchet MS"/>
                <w:i/>
              </w:rPr>
              <w:t>Journal</w:t>
            </w:r>
          </w:p>
        </w:tc>
        <w:tc>
          <w:tcPr>
            <w:tcW w:w="0" w:type="auto"/>
          </w:tcPr>
          <w:p w:rsidR="004C2A59" w:rsidRPr="009B5D96" w:rsidRDefault="004C2A59" w:rsidP="00101145">
            <w:pPr>
              <w:rPr>
                <w:rFonts w:ascii="Trebuchet MS" w:hAnsi="Trebuchet MS"/>
              </w:rPr>
            </w:pPr>
            <w:r w:rsidRPr="009B5D96">
              <w:rPr>
                <w:rFonts w:ascii="Trebuchet MS" w:hAnsi="Trebuchet MS"/>
              </w:rPr>
              <w:t>Quand</w:t>
            </w:r>
          </w:p>
        </w:tc>
        <w:tc>
          <w:tcPr>
            <w:tcW w:w="0" w:type="auto"/>
          </w:tcPr>
          <w:p w:rsidR="004C2A59" w:rsidRPr="009B5D96" w:rsidRDefault="004C2A59" w:rsidP="00101145">
            <w:pPr>
              <w:rPr>
                <w:rFonts w:ascii="Trebuchet MS" w:hAnsi="Trebuchet MS"/>
              </w:rPr>
            </w:pPr>
            <w:r w:rsidRPr="009B5D96">
              <w:rPr>
                <w:rFonts w:ascii="Trebuchet MS" w:hAnsi="Trebuchet MS"/>
              </w:rPr>
              <w:t>Comment</w:t>
            </w:r>
          </w:p>
        </w:tc>
        <w:tc>
          <w:tcPr>
            <w:tcW w:w="0" w:type="auto"/>
          </w:tcPr>
          <w:p w:rsidR="004C2A59" w:rsidRPr="009B5D96" w:rsidRDefault="004C2A59" w:rsidP="00101145">
            <w:pPr>
              <w:rPr>
                <w:rFonts w:ascii="Trebuchet MS" w:hAnsi="Trebuchet MS"/>
              </w:rPr>
            </w:pPr>
            <w:r w:rsidRPr="009B5D96">
              <w:rPr>
                <w:rFonts w:ascii="Trebuchet MS" w:hAnsi="Trebuchet MS"/>
              </w:rPr>
              <w:t>Sujet</w:t>
            </w:r>
          </w:p>
        </w:tc>
      </w:tr>
      <w:tr w:rsidR="008175B0" w:rsidRPr="00C44046" w:rsidTr="00045CD4">
        <w:tc>
          <w:tcPr>
            <w:tcW w:w="0" w:type="auto"/>
            <w:vAlign w:val="center"/>
          </w:tcPr>
          <w:p w:rsidR="007A7BEE" w:rsidRPr="00C44046" w:rsidRDefault="00992524" w:rsidP="00992524">
            <w:pPr>
              <w:jc w:val="both"/>
              <w:rPr>
                <w:rFonts w:ascii="Trebuchet MS" w:hAnsi="Trebuchet MS"/>
                <w:noProof/>
                <w:szCs w:val="20"/>
                <w:lang w:val="en-US"/>
              </w:rPr>
            </w:pPr>
            <w:r w:rsidRPr="00C44046">
              <w:rPr>
                <w:rFonts w:ascii="Trebuchet MS" w:hAnsi="Trebuchet MS"/>
                <w:noProof/>
                <w:szCs w:val="20"/>
                <w:lang w:val="en-US"/>
              </w:rPr>
              <w:t xml:space="preserve">Alhadidi SN, </w:t>
            </w:r>
            <w:r w:rsidRPr="00C44046">
              <w:rPr>
                <w:rFonts w:ascii="Trebuchet MS" w:hAnsi="Trebuchet MS"/>
                <w:noProof/>
                <w:szCs w:val="20"/>
                <w:lang w:val="en-US"/>
              </w:rPr>
              <w:t>Fowler</w:t>
            </w:r>
            <w:r w:rsidRPr="00C44046">
              <w:rPr>
                <w:rFonts w:ascii="Trebuchet MS" w:hAnsi="Trebuchet MS"/>
                <w:noProof/>
                <w:szCs w:val="20"/>
                <w:lang w:val="en-US"/>
              </w:rPr>
              <w:t xml:space="preserve"> MS, </w:t>
            </w:r>
            <w:r w:rsidRPr="00C44046">
              <w:rPr>
                <w:rFonts w:ascii="Trebuchet MS" w:hAnsi="Trebuchet MS"/>
                <w:noProof/>
                <w:szCs w:val="20"/>
                <w:lang w:val="en-US"/>
              </w:rPr>
              <w:t>Griffin</w:t>
            </w:r>
            <w:r w:rsidRPr="00C44046">
              <w:rPr>
                <w:rFonts w:ascii="Trebuchet MS" w:hAnsi="Trebuchet MS"/>
                <w:noProof/>
                <w:szCs w:val="20"/>
                <w:lang w:val="en-US"/>
              </w:rPr>
              <w:t xml:space="preserve"> JN</w:t>
            </w:r>
          </w:p>
        </w:tc>
        <w:tc>
          <w:tcPr>
            <w:tcW w:w="0" w:type="auto"/>
            <w:vAlign w:val="center"/>
          </w:tcPr>
          <w:p w:rsidR="007A7BEE" w:rsidRPr="00C44046" w:rsidRDefault="00992524" w:rsidP="00A208AE">
            <w:pPr>
              <w:jc w:val="both"/>
              <w:rPr>
                <w:rFonts w:ascii="Trebuchet MS" w:hAnsi="Trebuchet MS"/>
                <w:lang w:val="en-US"/>
              </w:rPr>
            </w:pPr>
            <w:r w:rsidRPr="00C44046">
              <w:rPr>
                <w:rFonts w:ascii="Trebuchet MS" w:hAnsi="Trebuchet MS"/>
                <w:lang w:val="en-US"/>
              </w:rPr>
              <w:t>Functional diversity of predators and parasitoids does not explain aphid biocontrol efficiency</w:t>
            </w:r>
          </w:p>
        </w:tc>
        <w:tc>
          <w:tcPr>
            <w:tcW w:w="0" w:type="auto"/>
            <w:vAlign w:val="center"/>
          </w:tcPr>
          <w:p w:rsidR="008175B0" w:rsidRDefault="00992524" w:rsidP="006C49FB">
            <w:pPr>
              <w:jc w:val="center"/>
              <w:rPr>
                <w:rFonts w:ascii="Trebuchet MS" w:hAnsi="Trebuchet MS"/>
                <w:i/>
                <w:sz w:val="20"/>
                <w:lang w:val="en-US"/>
              </w:rPr>
            </w:pPr>
            <w:r w:rsidRPr="00C44046">
              <w:rPr>
                <w:rFonts w:ascii="Trebuchet MS" w:hAnsi="Trebuchet MS"/>
                <w:i/>
                <w:sz w:val="20"/>
                <w:lang w:val="en-US"/>
              </w:rPr>
              <w:t>Bio</w:t>
            </w:r>
          </w:p>
          <w:p w:rsidR="007A7BEE" w:rsidRPr="00C44046" w:rsidRDefault="00992524" w:rsidP="006C49FB">
            <w:pPr>
              <w:jc w:val="center"/>
              <w:rPr>
                <w:rFonts w:ascii="Trebuchet MS" w:hAnsi="Trebuchet MS"/>
                <w:i/>
                <w:sz w:val="20"/>
                <w:lang w:val="en-US"/>
              </w:rPr>
            </w:pPr>
            <w:r w:rsidRPr="00C44046">
              <w:rPr>
                <w:rFonts w:ascii="Trebuchet MS" w:hAnsi="Trebuchet MS"/>
                <w:i/>
                <w:sz w:val="20"/>
                <w:lang w:val="en-US"/>
              </w:rPr>
              <w:t>Control</w:t>
            </w:r>
          </w:p>
        </w:tc>
        <w:tc>
          <w:tcPr>
            <w:tcW w:w="0" w:type="auto"/>
            <w:vAlign w:val="center"/>
          </w:tcPr>
          <w:p w:rsidR="007A7BEE" w:rsidRPr="00C44046" w:rsidRDefault="007A7BEE" w:rsidP="00A208AE">
            <w:pPr>
              <w:jc w:val="center"/>
              <w:rPr>
                <w:rFonts w:ascii="Trebuchet MS" w:hAnsi="Trebuchet MS"/>
                <w:sz w:val="20"/>
                <w:lang w:val="en-US"/>
              </w:rPr>
            </w:pPr>
            <w:r w:rsidRPr="00C44046">
              <w:rPr>
                <w:rFonts w:ascii="Trebuchet MS" w:hAnsi="Trebuchet MS"/>
                <w:sz w:val="20"/>
                <w:lang w:val="en-US"/>
              </w:rPr>
              <w:t>2019</w:t>
            </w:r>
          </w:p>
        </w:tc>
        <w:tc>
          <w:tcPr>
            <w:tcW w:w="0" w:type="auto"/>
            <w:vAlign w:val="center"/>
          </w:tcPr>
          <w:p w:rsidR="007A7BEE" w:rsidRPr="00C44046" w:rsidRDefault="007A7BEE" w:rsidP="00A208AE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 w:rsidRPr="00C44046"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 wp14:anchorId="577F893D" wp14:editId="52C0D2E2">
                  <wp:extent cx="360000" cy="360000"/>
                  <wp:effectExtent l="0" t="0" r="2540" b="2540"/>
                  <wp:docPr id="1" name="Image 1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ogle_url_shortener_app_icon-450x45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7A7BEE" w:rsidRPr="00C44046" w:rsidRDefault="00C44046" w:rsidP="007A7BEE">
            <w:pPr>
              <w:jc w:val="both"/>
              <w:rPr>
                <w:rFonts w:ascii="Trebuchet MS" w:hAnsi="Trebuchet MS"/>
                <w:i/>
                <w:sz w:val="20"/>
                <w:lang w:val="en-US"/>
              </w:rPr>
            </w:pPr>
            <w:r w:rsidRPr="00C44046">
              <w:rPr>
                <w:rFonts w:ascii="Trebuchet MS" w:hAnsi="Trebuchet MS"/>
                <w:i/>
                <w:sz w:val="20"/>
                <w:lang w:val="en-US"/>
              </w:rPr>
              <w:t>Aphid control Biodiversity Functional diversity</w:t>
            </w:r>
            <w:r w:rsidR="00552AE8">
              <w:rPr>
                <w:rFonts w:ascii="Trebuchet MS" w:hAnsi="Trebuchet MS"/>
                <w:i/>
                <w:sz w:val="20"/>
                <w:lang w:val="en-US"/>
              </w:rPr>
              <w:t>,</w:t>
            </w:r>
            <w:r w:rsidRPr="00C44046">
              <w:rPr>
                <w:rFonts w:ascii="Trebuchet MS" w:hAnsi="Trebuchet MS"/>
                <w:i/>
                <w:sz w:val="20"/>
                <w:lang w:val="en-US"/>
              </w:rPr>
              <w:t xml:space="preserve"> Natural enemies Parasitoids Predators Traits</w:t>
            </w:r>
          </w:p>
        </w:tc>
      </w:tr>
      <w:tr w:rsidR="008175B0" w:rsidRPr="00C44046" w:rsidTr="00045CD4">
        <w:tc>
          <w:tcPr>
            <w:tcW w:w="0" w:type="auto"/>
            <w:vAlign w:val="center"/>
          </w:tcPr>
          <w:p w:rsidR="00703AE2" w:rsidRPr="00C44046" w:rsidRDefault="00703AE2" w:rsidP="006C49FB">
            <w:pPr>
              <w:jc w:val="both"/>
              <w:rPr>
                <w:rFonts w:ascii="Trebuchet MS" w:hAnsi="Trebuchet MS"/>
                <w:noProof/>
                <w:szCs w:val="20"/>
                <w:lang w:val="en-US"/>
              </w:rPr>
            </w:pPr>
            <w:r w:rsidRPr="006C49FB">
              <w:rPr>
                <w:rFonts w:ascii="Trebuchet MS" w:hAnsi="Trebuchet MS"/>
                <w:noProof/>
                <w:szCs w:val="20"/>
                <w:lang w:val="en-US"/>
              </w:rPr>
              <w:t>Silva</w:t>
            </w:r>
            <w:r w:rsidRPr="006C49FB">
              <w:rPr>
                <w:rFonts w:ascii="Trebuchet MS" w:hAnsi="Trebuchet MS"/>
                <w:noProof/>
                <w:szCs w:val="20"/>
                <w:lang w:val="en-US"/>
              </w:rPr>
              <w:t xml:space="preserve"> J, </w:t>
            </w:r>
            <w:r w:rsidRPr="006C49FB">
              <w:rPr>
                <w:rFonts w:ascii="Trebuchet MS" w:hAnsi="Trebuchet MS"/>
                <w:noProof/>
                <w:szCs w:val="20"/>
                <w:lang w:val="en-US"/>
              </w:rPr>
              <w:t>Mascarin</w:t>
            </w:r>
            <w:r w:rsidRPr="006C49FB">
              <w:rPr>
                <w:rFonts w:ascii="Trebuchet MS" w:hAnsi="Trebuchet MS"/>
                <w:noProof/>
                <w:szCs w:val="20"/>
                <w:lang w:val="en-US"/>
              </w:rPr>
              <w:t xml:space="preserve"> GM, </w:t>
            </w:r>
            <w:r w:rsidRPr="006C49FB">
              <w:rPr>
                <w:rFonts w:ascii="Trebuchet MS" w:hAnsi="Trebuchet MS"/>
                <w:noProof/>
                <w:szCs w:val="20"/>
                <w:lang w:val="en-US"/>
              </w:rPr>
              <w:t>de Castro</w:t>
            </w:r>
            <w:r w:rsidRPr="006C49FB">
              <w:rPr>
                <w:rFonts w:ascii="Trebuchet MS" w:hAnsi="Trebuchet MS"/>
                <w:noProof/>
                <w:szCs w:val="20"/>
                <w:lang w:val="en-US"/>
              </w:rPr>
              <w:t xml:space="preserve"> RPV, </w:t>
            </w:r>
            <w:r w:rsidRPr="006C49FB">
              <w:rPr>
                <w:rFonts w:ascii="Trebuchet MS" w:hAnsi="Trebuchet MS"/>
                <w:noProof/>
                <w:szCs w:val="20"/>
                <w:lang w:val="en-US"/>
              </w:rPr>
              <w:t>Castilho</w:t>
            </w:r>
            <w:r>
              <w:rPr>
                <w:rFonts w:ascii="Trebuchet MS" w:hAnsi="Trebuchet MS"/>
                <w:noProof/>
                <w:szCs w:val="20"/>
                <w:lang w:val="en-US"/>
              </w:rPr>
              <w:t xml:space="preserve"> LR, </w:t>
            </w:r>
            <w:r w:rsidRPr="006C49FB">
              <w:rPr>
                <w:rFonts w:ascii="Trebuchet MS" w:hAnsi="Trebuchet MS"/>
                <w:noProof/>
                <w:szCs w:val="20"/>
                <w:lang w:val="en-US"/>
              </w:rPr>
              <w:t>Freire</w:t>
            </w:r>
            <w:r>
              <w:rPr>
                <w:rFonts w:ascii="Trebuchet MS" w:hAnsi="Trebuchet MS"/>
                <w:noProof/>
                <w:szCs w:val="20"/>
                <w:lang w:val="en-US"/>
              </w:rPr>
              <w:t xml:space="preserve"> DMG</w:t>
            </w:r>
          </w:p>
        </w:tc>
        <w:tc>
          <w:tcPr>
            <w:tcW w:w="0" w:type="auto"/>
            <w:vAlign w:val="center"/>
          </w:tcPr>
          <w:p w:rsidR="00703AE2" w:rsidRPr="00C44046" w:rsidRDefault="00703AE2" w:rsidP="006C49FB">
            <w:pPr>
              <w:jc w:val="both"/>
              <w:rPr>
                <w:rFonts w:ascii="Trebuchet MS" w:hAnsi="Trebuchet MS"/>
                <w:lang w:val="en-US"/>
              </w:rPr>
            </w:pPr>
            <w:r w:rsidRPr="006C49FB">
              <w:rPr>
                <w:rFonts w:ascii="Trebuchet MS" w:hAnsi="Trebuchet MS"/>
                <w:lang w:val="en-US"/>
              </w:rPr>
              <w:t xml:space="preserve">Novel combination of a </w:t>
            </w:r>
            <w:proofErr w:type="spellStart"/>
            <w:r w:rsidRPr="006C49FB">
              <w:rPr>
                <w:rFonts w:ascii="Trebuchet MS" w:hAnsi="Trebuchet MS"/>
                <w:lang w:val="en-US"/>
              </w:rPr>
              <w:t>biosurfactant</w:t>
            </w:r>
            <w:proofErr w:type="spellEnd"/>
            <w:r w:rsidRPr="006C49FB">
              <w:rPr>
                <w:rFonts w:ascii="Trebuchet MS" w:hAnsi="Trebuchet MS"/>
                <w:lang w:val="en-US"/>
              </w:rPr>
              <w:t xml:space="preserve"> with </w:t>
            </w:r>
            <w:proofErr w:type="spellStart"/>
            <w:r w:rsidRPr="006C49FB">
              <w:rPr>
                <w:rFonts w:ascii="Trebuchet MS" w:hAnsi="Trebuchet MS"/>
                <w:lang w:val="en-US"/>
              </w:rPr>
              <w:t>entomopathogenic</w:t>
            </w:r>
            <w:proofErr w:type="spellEnd"/>
            <w:r w:rsidRPr="006C49FB">
              <w:rPr>
                <w:rFonts w:ascii="Trebuchet MS" w:hAnsi="Trebuchet MS"/>
                <w:lang w:val="en-US"/>
              </w:rPr>
              <w:t xml:space="preserve"> fungi enhances efficacy against </w:t>
            </w:r>
            <w:proofErr w:type="spellStart"/>
            <w:r w:rsidRPr="006C49FB">
              <w:rPr>
                <w:rFonts w:ascii="Trebuchet MS" w:hAnsi="Trebuchet MS"/>
                <w:i/>
                <w:lang w:val="en-US"/>
              </w:rPr>
              <w:t>Bemisia</w:t>
            </w:r>
            <w:proofErr w:type="spellEnd"/>
            <w:r w:rsidRPr="006C49FB">
              <w:rPr>
                <w:rFonts w:ascii="Trebuchet MS" w:hAnsi="Trebuchet MS"/>
                <w:lang w:val="en-US"/>
              </w:rPr>
              <w:t xml:space="preserve"> whitefly</w:t>
            </w:r>
          </w:p>
        </w:tc>
        <w:tc>
          <w:tcPr>
            <w:tcW w:w="0" w:type="auto"/>
            <w:vMerge w:val="restart"/>
            <w:vAlign w:val="center"/>
          </w:tcPr>
          <w:p w:rsidR="00703AE2" w:rsidRDefault="00703AE2" w:rsidP="006C49FB">
            <w:pPr>
              <w:jc w:val="center"/>
              <w:rPr>
                <w:rFonts w:ascii="Trebuchet MS" w:hAnsi="Trebuchet MS"/>
                <w:i/>
                <w:sz w:val="20"/>
                <w:lang w:val="en-US"/>
              </w:rPr>
            </w:pPr>
            <w:r>
              <w:rPr>
                <w:rFonts w:ascii="Trebuchet MS" w:hAnsi="Trebuchet MS"/>
                <w:i/>
                <w:sz w:val="20"/>
                <w:lang w:val="en-US"/>
              </w:rPr>
              <w:t>Pest</w:t>
            </w:r>
          </w:p>
          <w:p w:rsidR="008175B0" w:rsidRDefault="00703AE2" w:rsidP="006C49FB">
            <w:pPr>
              <w:jc w:val="center"/>
              <w:rPr>
                <w:rFonts w:ascii="Trebuchet MS" w:hAnsi="Trebuchet MS"/>
                <w:i/>
                <w:sz w:val="20"/>
                <w:lang w:val="en-US"/>
              </w:rPr>
            </w:pPr>
            <w:r>
              <w:rPr>
                <w:rFonts w:ascii="Trebuchet MS" w:hAnsi="Trebuchet MS"/>
                <w:i/>
                <w:sz w:val="20"/>
                <w:lang w:val="en-US"/>
              </w:rPr>
              <w:t>Mana</w:t>
            </w:r>
          </w:p>
          <w:p w:rsidR="008175B0" w:rsidRDefault="00703AE2" w:rsidP="006C49FB">
            <w:pPr>
              <w:jc w:val="center"/>
              <w:rPr>
                <w:rFonts w:ascii="Trebuchet MS" w:hAnsi="Trebuchet MS"/>
                <w:i/>
                <w:sz w:val="20"/>
                <w:lang w:val="en-US"/>
              </w:rPr>
            </w:pPr>
            <w:bookmarkStart w:id="0" w:name="_GoBack"/>
            <w:bookmarkEnd w:id="0"/>
            <w:r>
              <w:rPr>
                <w:rFonts w:ascii="Trebuchet MS" w:hAnsi="Trebuchet MS"/>
                <w:i/>
                <w:sz w:val="20"/>
                <w:lang w:val="en-US"/>
              </w:rPr>
              <w:t>gement</w:t>
            </w:r>
          </w:p>
          <w:p w:rsidR="00703AE2" w:rsidRPr="00C44046" w:rsidRDefault="00703AE2" w:rsidP="006C49FB">
            <w:pPr>
              <w:jc w:val="center"/>
              <w:rPr>
                <w:rFonts w:ascii="Trebuchet MS" w:hAnsi="Trebuchet MS"/>
                <w:i/>
                <w:sz w:val="20"/>
                <w:lang w:val="en-US"/>
              </w:rPr>
            </w:pPr>
            <w:r>
              <w:rPr>
                <w:rFonts w:ascii="Trebuchet MS" w:hAnsi="Trebuchet MS"/>
                <w:i/>
                <w:sz w:val="20"/>
                <w:lang w:val="en-US"/>
              </w:rPr>
              <w:t>Science</w:t>
            </w:r>
          </w:p>
        </w:tc>
        <w:tc>
          <w:tcPr>
            <w:tcW w:w="0" w:type="auto"/>
            <w:vAlign w:val="center"/>
          </w:tcPr>
          <w:p w:rsidR="00703AE2" w:rsidRPr="00C44046" w:rsidRDefault="00703AE2" w:rsidP="006C49FB">
            <w:pPr>
              <w:jc w:val="center"/>
              <w:rPr>
                <w:rFonts w:ascii="Trebuchet MS" w:hAnsi="Trebuchet MS"/>
                <w:sz w:val="20"/>
                <w:lang w:val="en-US"/>
              </w:rPr>
            </w:pPr>
            <w:r w:rsidRPr="00C44046">
              <w:rPr>
                <w:rFonts w:ascii="Trebuchet MS" w:hAnsi="Trebuchet MS"/>
                <w:sz w:val="20"/>
                <w:lang w:val="en-US"/>
              </w:rPr>
              <w:t>2019</w:t>
            </w:r>
          </w:p>
        </w:tc>
        <w:tc>
          <w:tcPr>
            <w:tcW w:w="0" w:type="auto"/>
            <w:vAlign w:val="center"/>
          </w:tcPr>
          <w:p w:rsidR="00703AE2" w:rsidRPr="00C44046" w:rsidRDefault="00703AE2" w:rsidP="006C49FB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 w:rsidRPr="00C44046"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 wp14:anchorId="4B0695E2" wp14:editId="56B0D378">
                  <wp:extent cx="360000" cy="360000"/>
                  <wp:effectExtent l="0" t="0" r="2540" b="2540"/>
                  <wp:docPr id="8" name="Image 8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ogle_url_shortener_app_icon-450x45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703AE2" w:rsidRPr="00C44046" w:rsidRDefault="00703AE2" w:rsidP="006C49FB">
            <w:pPr>
              <w:jc w:val="both"/>
              <w:rPr>
                <w:rFonts w:ascii="Trebuchet MS" w:hAnsi="Trebuchet MS"/>
                <w:i/>
                <w:sz w:val="20"/>
                <w:lang w:val="en-US"/>
              </w:rPr>
            </w:pPr>
            <w:proofErr w:type="spellStart"/>
            <w:r w:rsidRPr="006C49FB">
              <w:rPr>
                <w:rFonts w:ascii="Trebuchet MS" w:hAnsi="Trebuchet MS"/>
                <w:i/>
                <w:sz w:val="20"/>
                <w:lang w:val="en-US"/>
              </w:rPr>
              <w:t>Rhamnolipid</w:t>
            </w:r>
            <w:proofErr w:type="spellEnd"/>
            <w:r>
              <w:rPr>
                <w:rFonts w:ascii="Trebuchet MS" w:hAnsi="Trebuchet MS"/>
                <w:i/>
                <w:sz w:val="20"/>
                <w:lang w:val="en-US"/>
              </w:rPr>
              <w:t xml:space="preserve">, </w:t>
            </w:r>
            <w:r w:rsidRPr="006C49FB">
              <w:rPr>
                <w:rFonts w:ascii="Trebuchet MS" w:hAnsi="Trebuchet MS"/>
                <w:i/>
                <w:sz w:val="20"/>
                <w:lang w:val="en-US"/>
              </w:rPr>
              <w:t>Biological control</w:t>
            </w:r>
            <w:r>
              <w:rPr>
                <w:rFonts w:ascii="Trebuchet MS" w:hAnsi="Trebuchet MS"/>
                <w:i/>
                <w:sz w:val="20"/>
                <w:lang w:val="en-US"/>
              </w:rPr>
              <w:t xml:space="preserve">, </w:t>
            </w:r>
            <w:proofErr w:type="spellStart"/>
            <w:r w:rsidRPr="006C49FB">
              <w:rPr>
                <w:rFonts w:ascii="Trebuchet MS" w:hAnsi="Trebuchet MS"/>
                <w:i/>
                <w:sz w:val="20"/>
                <w:lang w:val="en-US"/>
              </w:rPr>
              <w:t>Bemisia</w:t>
            </w:r>
            <w:proofErr w:type="spellEnd"/>
            <w:r w:rsidRPr="006C49FB">
              <w:rPr>
                <w:rFonts w:ascii="Trebuchet MS" w:hAnsi="Trebuchet MS"/>
                <w:i/>
                <w:sz w:val="20"/>
                <w:lang w:val="en-US"/>
              </w:rPr>
              <w:t xml:space="preserve"> </w:t>
            </w:r>
            <w:proofErr w:type="spellStart"/>
            <w:r w:rsidRPr="006C49FB">
              <w:rPr>
                <w:rFonts w:ascii="Trebuchet MS" w:hAnsi="Trebuchet MS"/>
                <w:i/>
                <w:sz w:val="20"/>
                <w:lang w:val="en-US"/>
              </w:rPr>
              <w:t>tabaci</w:t>
            </w:r>
            <w:proofErr w:type="spellEnd"/>
            <w:r>
              <w:rPr>
                <w:rFonts w:ascii="Trebuchet MS" w:hAnsi="Trebuchet MS"/>
                <w:i/>
                <w:sz w:val="20"/>
                <w:lang w:val="en-US"/>
              </w:rPr>
              <w:t xml:space="preserve">, </w:t>
            </w:r>
            <w:proofErr w:type="spellStart"/>
            <w:r w:rsidRPr="006C49FB">
              <w:rPr>
                <w:rFonts w:ascii="Trebuchet MS" w:hAnsi="Trebuchet MS"/>
                <w:i/>
                <w:sz w:val="20"/>
                <w:lang w:val="en-US"/>
              </w:rPr>
              <w:t>Cordycipitaceae</w:t>
            </w:r>
            <w:proofErr w:type="spellEnd"/>
            <w:r>
              <w:rPr>
                <w:rFonts w:ascii="Trebuchet MS" w:hAnsi="Trebuchet MS"/>
                <w:i/>
                <w:sz w:val="20"/>
                <w:lang w:val="en-US"/>
              </w:rPr>
              <w:t>, Conidia</w:t>
            </w:r>
          </w:p>
        </w:tc>
      </w:tr>
      <w:tr w:rsidR="008175B0" w:rsidRPr="00C44046" w:rsidTr="00045CD4">
        <w:tc>
          <w:tcPr>
            <w:tcW w:w="0" w:type="auto"/>
            <w:vAlign w:val="center"/>
          </w:tcPr>
          <w:p w:rsidR="00703AE2" w:rsidRPr="006C49FB" w:rsidRDefault="00703AE2" w:rsidP="00703AE2">
            <w:pPr>
              <w:jc w:val="both"/>
              <w:rPr>
                <w:rFonts w:ascii="Trebuchet MS" w:hAnsi="Trebuchet MS"/>
                <w:noProof/>
                <w:szCs w:val="20"/>
                <w:lang w:val="en-US"/>
              </w:rPr>
            </w:pPr>
            <w:r w:rsidRPr="00703AE2">
              <w:rPr>
                <w:rFonts w:ascii="Trebuchet MS" w:hAnsi="Trebuchet MS"/>
                <w:noProof/>
                <w:szCs w:val="20"/>
                <w:lang w:val="en-US"/>
              </w:rPr>
              <w:t xml:space="preserve">King </w:t>
            </w:r>
            <w:r w:rsidRPr="00703AE2">
              <w:rPr>
                <w:rFonts w:ascii="Trebuchet MS" w:hAnsi="Trebuchet MS"/>
                <w:noProof/>
                <w:szCs w:val="20"/>
                <w:lang w:val="en-US"/>
              </w:rPr>
              <w:t>Glenn F</w:t>
            </w:r>
          </w:p>
        </w:tc>
        <w:tc>
          <w:tcPr>
            <w:tcW w:w="0" w:type="auto"/>
            <w:vAlign w:val="center"/>
          </w:tcPr>
          <w:p w:rsidR="00703AE2" w:rsidRPr="006C49FB" w:rsidRDefault="00703AE2" w:rsidP="00703AE2">
            <w:pPr>
              <w:jc w:val="both"/>
              <w:rPr>
                <w:rFonts w:ascii="Trebuchet MS" w:hAnsi="Trebuchet MS"/>
                <w:lang w:val="en-US"/>
              </w:rPr>
            </w:pPr>
            <w:r w:rsidRPr="00703AE2">
              <w:rPr>
                <w:rFonts w:ascii="Trebuchet MS" w:hAnsi="Trebuchet MS"/>
                <w:lang w:val="en-US"/>
              </w:rPr>
              <w:t xml:space="preserve">Tying pest insects in knots: the deployment of spider‐venom‐derived </w:t>
            </w:r>
            <w:proofErr w:type="spellStart"/>
            <w:r w:rsidRPr="00703AE2">
              <w:rPr>
                <w:rFonts w:ascii="Trebuchet MS" w:hAnsi="Trebuchet MS"/>
                <w:lang w:val="en-US"/>
              </w:rPr>
              <w:t>knottins</w:t>
            </w:r>
            <w:proofErr w:type="spellEnd"/>
            <w:r w:rsidRPr="00703AE2">
              <w:rPr>
                <w:rFonts w:ascii="Trebuchet MS" w:hAnsi="Trebuchet MS"/>
                <w:lang w:val="en-US"/>
              </w:rPr>
              <w:t xml:space="preserve"> as </w:t>
            </w:r>
            <w:proofErr w:type="spellStart"/>
            <w:r w:rsidRPr="00703AE2">
              <w:rPr>
                <w:rFonts w:ascii="Trebuchet MS" w:hAnsi="Trebuchet MS"/>
                <w:lang w:val="en-US"/>
              </w:rPr>
              <w:t>bioinsecticides</w:t>
            </w:r>
            <w:proofErr w:type="spellEnd"/>
          </w:p>
        </w:tc>
        <w:tc>
          <w:tcPr>
            <w:tcW w:w="0" w:type="auto"/>
            <w:vMerge/>
            <w:vAlign w:val="center"/>
          </w:tcPr>
          <w:p w:rsidR="00703AE2" w:rsidRDefault="00703AE2" w:rsidP="00703AE2">
            <w:pPr>
              <w:jc w:val="center"/>
              <w:rPr>
                <w:rFonts w:ascii="Trebuchet MS" w:hAnsi="Trebuchet MS"/>
                <w:i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703AE2" w:rsidRPr="00C44046" w:rsidRDefault="00703AE2" w:rsidP="00703AE2">
            <w:pPr>
              <w:jc w:val="center"/>
              <w:rPr>
                <w:rFonts w:ascii="Trebuchet MS" w:hAnsi="Trebuchet MS"/>
                <w:sz w:val="20"/>
                <w:lang w:val="en-US"/>
              </w:rPr>
            </w:pPr>
            <w:r w:rsidRPr="00C44046">
              <w:rPr>
                <w:rFonts w:ascii="Trebuchet MS" w:hAnsi="Trebuchet MS"/>
                <w:sz w:val="20"/>
                <w:lang w:val="en-US"/>
              </w:rPr>
              <w:t>2019</w:t>
            </w:r>
          </w:p>
        </w:tc>
        <w:tc>
          <w:tcPr>
            <w:tcW w:w="0" w:type="auto"/>
            <w:vAlign w:val="center"/>
          </w:tcPr>
          <w:p w:rsidR="00703AE2" w:rsidRPr="00C44046" w:rsidRDefault="00703AE2" w:rsidP="00703AE2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 w:rsidRPr="00C44046"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 wp14:anchorId="58AD90AA" wp14:editId="15939D15">
                  <wp:extent cx="360000" cy="360000"/>
                  <wp:effectExtent l="0" t="0" r="2540" b="2540"/>
                  <wp:docPr id="9" name="Image 9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ogle_url_shortener_app_icon-450x45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703AE2" w:rsidRPr="006C49FB" w:rsidRDefault="00703AE2" w:rsidP="00703AE2">
            <w:pPr>
              <w:jc w:val="both"/>
              <w:rPr>
                <w:rFonts w:ascii="Trebuchet MS" w:hAnsi="Trebuchet MS"/>
                <w:i/>
                <w:sz w:val="20"/>
                <w:lang w:val="en-US"/>
              </w:rPr>
            </w:pPr>
            <w:r w:rsidRPr="00703AE2">
              <w:rPr>
                <w:rFonts w:ascii="Trebuchet MS" w:hAnsi="Trebuchet MS"/>
                <w:i/>
                <w:sz w:val="20"/>
                <w:lang w:val="en-US"/>
              </w:rPr>
              <w:t>spider venom</w:t>
            </w:r>
            <w:r>
              <w:rPr>
                <w:rFonts w:ascii="Trebuchet MS" w:hAnsi="Trebuchet MS"/>
                <w:i/>
                <w:sz w:val="20"/>
                <w:lang w:val="en-US"/>
              </w:rPr>
              <w:t xml:space="preserve">, </w:t>
            </w:r>
            <w:proofErr w:type="spellStart"/>
            <w:r w:rsidRPr="00703AE2">
              <w:rPr>
                <w:rFonts w:ascii="Trebuchet MS" w:hAnsi="Trebuchet MS"/>
                <w:i/>
                <w:sz w:val="20"/>
                <w:lang w:val="en-US"/>
              </w:rPr>
              <w:t>knottin</w:t>
            </w:r>
            <w:proofErr w:type="spellEnd"/>
            <w:r w:rsidRPr="00703AE2">
              <w:rPr>
                <w:rFonts w:ascii="Trebuchet MS" w:hAnsi="Trebuchet MS"/>
                <w:i/>
                <w:sz w:val="20"/>
                <w:lang w:val="en-US"/>
              </w:rPr>
              <w:t xml:space="preserve"> peptide</w:t>
            </w:r>
            <w:r>
              <w:rPr>
                <w:rFonts w:ascii="Trebuchet MS" w:hAnsi="Trebuchet MS"/>
                <w:i/>
                <w:sz w:val="20"/>
                <w:lang w:val="en-US"/>
              </w:rPr>
              <w:t xml:space="preserve">, </w:t>
            </w:r>
            <w:proofErr w:type="spellStart"/>
            <w:r w:rsidRPr="00703AE2">
              <w:rPr>
                <w:rFonts w:ascii="Trebuchet MS" w:hAnsi="Trebuchet MS"/>
                <w:i/>
                <w:sz w:val="20"/>
                <w:lang w:val="en-US"/>
              </w:rPr>
              <w:t>bioinsecticide</w:t>
            </w:r>
            <w:proofErr w:type="spellEnd"/>
            <w:r>
              <w:rPr>
                <w:rFonts w:ascii="Trebuchet MS" w:hAnsi="Trebuchet MS"/>
                <w:i/>
                <w:sz w:val="20"/>
                <w:lang w:val="en-US"/>
              </w:rPr>
              <w:t xml:space="preserve">, </w:t>
            </w:r>
            <w:r w:rsidRPr="00703AE2">
              <w:rPr>
                <w:rFonts w:ascii="Trebuchet MS" w:hAnsi="Trebuchet MS"/>
                <w:i/>
                <w:sz w:val="20"/>
                <w:lang w:val="en-US"/>
              </w:rPr>
              <w:t>transgenic plant</w:t>
            </w:r>
            <w:r>
              <w:rPr>
                <w:rFonts w:ascii="Trebuchet MS" w:hAnsi="Trebuchet MS"/>
                <w:i/>
                <w:sz w:val="20"/>
                <w:lang w:val="en-US"/>
              </w:rPr>
              <w:t xml:space="preserve">, </w:t>
            </w:r>
            <w:proofErr w:type="spellStart"/>
            <w:r w:rsidRPr="00703AE2">
              <w:rPr>
                <w:rFonts w:ascii="Trebuchet MS" w:hAnsi="Trebuchet MS"/>
                <w:i/>
                <w:sz w:val="20"/>
                <w:lang w:val="en-US"/>
              </w:rPr>
              <w:t>entomopathoge</w:t>
            </w:r>
            <w:r>
              <w:rPr>
                <w:rFonts w:ascii="Trebuchet MS" w:hAnsi="Trebuchet MS"/>
                <w:i/>
                <w:sz w:val="20"/>
                <w:lang w:val="en-US"/>
              </w:rPr>
              <w:t>n</w:t>
            </w:r>
            <w:proofErr w:type="spellEnd"/>
          </w:p>
        </w:tc>
      </w:tr>
      <w:tr w:rsidR="008175B0" w:rsidRPr="00C44046" w:rsidTr="00045CD4">
        <w:tc>
          <w:tcPr>
            <w:tcW w:w="0" w:type="auto"/>
            <w:vAlign w:val="center"/>
          </w:tcPr>
          <w:p w:rsidR="008175B0" w:rsidRPr="00703AE2" w:rsidRDefault="008175B0" w:rsidP="008175B0">
            <w:pPr>
              <w:jc w:val="both"/>
              <w:rPr>
                <w:rFonts w:ascii="Trebuchet MS" w:hAnsi="Trebuchet MS"/>
                <w:noProof/>
                <w:szCs w:val="20"/>
                <w:lang w:val="en-US"/>
              </w:rPr>
            </w:pPr>
            <w:r w:rsidRPr="008175B0">
              <w:rPr>
                <w:rFonts w:ascii="Trebuchet MS" w:hAnsi="Trebuchet MS"/>
                <w:noProof/>
                <w:szCs w:val="20"/>
                <w:lang w:val="en-US"/>
              </w:rPr>
              <w:t>Alvarenga</w:t>
            </w:r>
            <w:r>
              <w:rPr>
                <w:rFonts w:ascii="Trebuchet MS" w:hAnsi="Trebuchet MS"/>
                <w:noProof/>
                <w:szCs w:val="20"/>
                <w:lang w:val="en-US"/>
              </w:rPr>
              <w:t xml:space="preserve"> R, </w:t>
            </w:r>
            <w:r w:rsidRPr="008175B0">
              <w:rPr>
                <w:rFonts w:ascii="Trebuchet MS" w:hAnsi="Trebuchet MS"/>
                <w:noProof/>
                <w:szCs w:val="20"/>
                <w:lang w:val="en-US"/>
              </w:rPr>
              <w:t>Auad</w:t>
            </w:r>
            <w:r>
              <w:rPr>
                <w:rFonts w:ascii="Trebuchet MS" w:hAnsi="Trebuchet MS"/>
                <w:noProof/>
                <w:szCs w:val="20"/>
                <w:lang w:val="en-US"/>
              </w:rPr>
              <w:t xml:space="preserve"> AM, </w:t>
            </w:r>
            <w:r w:rsidRPr="008175B0">
              <w:rPr>
                <w:rFonts w:ascii="Trebuchet MS" w:hAnsi="Trebuchet MS"/>
                <w:noProof/>
                <w:szCs w:val="20"/>
                <w:lang w:val="en-US"/>
              </w:rPr>
              <w:t>Moraes</w:t>
            </w:r>
            <w:r>
              <w:rPr>
                <w:rFonts w:ascii="Trebuchet MS" w:hAnsi="Trebuchet MS"/>
                <w:noProof/>
                <w:szCs w:val="20"/>
                <w:lang w:val="en-US"/>
              </w:rPr>
              <w:t xml:space="preserve"> JC, </w:t>
            </w:r>
            <w:r w:rsidRPr="008175B0">
              <w:rPr>
                <w:rFonts w:ascii="Trebuchet MS" w:hAnsi="Trebuchet MS"/>
                <w:noProof/>
                <w:szCs w:val="20"/>
                <w:lang w:val="en-US"/>
              </w:rPr>
              <w:t>Silva</w:t>
            </w:r>
            <w:r>
              <w:rPr>
                <w:rFonts w:ascii="Trebuchet MS" w:hAnsi="Trebuchet MS"/>
                <w:noProof/>
                <w:szCs w:val="20"/>
                <w:lang w:val="en-US"/>
              </w:rPr>
              <w:t xml:space="preserve"> SEB</w:t>
            </w:r>
          </w:p>
        </w:tc>
        <w:tc>
          <w:tcPr>
            <w:tcW w:w="0" w:type="auto"/>
            <w:vAlign w:val="center"/>
          </w:tcPr>
          <w:p w:rsidR="008175B0" w:rsidRPr="00703AE2" w:rsidRDefault="008175B0" w:rsidP="008175B0">
            <w:pPr>
              <w:jc w:val="both"/>
              <w:rPr>
                <w:rFonts w:ascii="Trebuchet MS" w:hAnsi="Trebuchet MS"/>
                <w:lang w:val="en-US"/>
              </w:rPr>
            </w:pPr>
            <w:r w:rsidRPr="008175B0">
              <w:rPr>
                <w:rFonts w:ascii="Trebuchet MS" w:hAnsi="Trebuchet MS"/>
                <w:lang w:val="en-US"/>
              </w:rPr>
              <w:t xml:space="preserve">Do silicon and nitric oxide induce resistance to </w:t>
            </w:r>
            <w:proofErr w:type="spellStart"/>
            <w:r w:rsidRPr="008175B0">
              <w:rPr>
                <w:rFonts w:ascii="Trebuchet MS" w:hAnsi="Trebuchet MS"/>
                <w:lang w:val="en-US"/>
              </w:rPr>
              <w:t>Mahanarva</w:t>
            </w:r>
            <w:proofErr w:type="spellEnd"/>
            <w:r w:rsidRPr="008175B0">
              <w:rPr>
                <w:rFonts w:ascii="Trebuchet MS" w:hAnsi="Trebuchet MS"/>
                <w:lang w:val="en-US"/>
              </w:rPr>
              <w:t xml:space="preserve"> </w:t>
            </w:r>
            <w:proofErr w:type="spellStart"/>
            <w:r w:rsidRPr="008175B0">
              <w:rPr>
                <w:rFonts w:ascii="Trebuchet MS" w:hAnsi="Trebuchet MS"/>
                <w:lang w:val="en-US"/>
              </w:rPr>
              <w:t>spectabilis</w:t>
            </w:r>
            <w:proofErr w:type="spellEnd"/>
            <w:r w:rsidRPr="008175B0">
              <w:rPr>
                <w:rFonts w:ascii="Trebuchet MS" w:hAnsi="Trebuchet MS"/>
                <w:lang w:val="en-US"/>
              </w:rPr>
              <w:t xml:space="preserve"> (</w:t>
            </w:r>
            <w:proofErr w:type="spellStart"/>
            <w:r w:rsidRPr="008175B0">
              <w:rPr>
                <w:rFonts w:ascii="Trebuchet MS" w:hAnsi="Trebuchet MS"/>
                <w:lang w:val="en-US"/>
              </w:rPr>
              <w:t>Hemiptera</w:t>
            </w:r>
            <w:proofErr w:type="spellEnd"/>
            <w:r w:rsidRPr="008175B0">
              <w:rPr>
                <w:rFonts w:ascii="Trebuchet MS" w:hAnsi="Trebuchet MS"/>
                <w:lang w:val="en-US"/>
              </w:rPr>
              <w:t xml:space="preserve">: </w:t>
            </w:r>
            <w:proofErr w:type="spellStart"/>
            <w:r w:rsidRPr="008175B0">
              <w:rPr>
                <w:rFonts w:ascii="Trebuchet MS" w:hAnsi="Trebuchet MS"/>
                <w:lang w:val="en-US"/>
              </w:rPr>
              <w:t>Cercopidae</w:t>
            </w:r>
            <w:proofErr w:type="spellEnd"/>
            <w:r w:rsidRPr="008175B0">
              <w:rPr>
                <w:rFonts w:ascii="Trebuchet MS" w:hAnsi="Trebuchet MS"/>
                <w:lang w:val="en-US"/>
              </w:rPr>
              <w:t>) in forage grasses?</w:t>
            </w:r>
          </w:p>
        </w:tc>
        <w:tc>
          <w:tcPr>
            <w:tcW w:w="0" w:type="auto"/>
            <w:vMerge/>
            <w:vAlign w:val="center"/>
          </w:tcPr>
          <w:p w:rsidR="008175B0" w:rsidRDefault="008175B0" w:rsidP="008175B0">
            <w:pPr>
              <w:jc w:val="center"/>
              <w:rPr>
                <w:rFonts w:ascii="Trebuchet MS" w:hAnsi="Trebuchet MS"/>
                <w:i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8175B0" w:rsidRPr="00C44046" w:rsidRDefault="008175B0" w:rsidP="008175B0">
            <w:pPr>
              <w:jc w:val="center"/>
              <w:rPr>
                <w:rFonts w:ascii="Trebuchet MS" w:hAnsi="Trebuchet MS"/>
                <w:sz w:val="20"/>
                <w:lang w:val="en-US"/>
              </w:rPr>
            </w:pPr>
            <w:r w:rsidRPr="00C44046">
              <w:rPr>
                <w:rFonts w:ascii="Trebuchet MS" w:hAnsi="Trebuchet MS"/>
                <w:sz w:val="20"/>
                <w:lang w:val="en-US"/>
              </w:rPr>
              <w:t>2019</w:t>
            </w:r>
          </w:p>
        </w:tc>
        <w:tc>
          <w:tcPr>
            <w:tcW w:w="0" w:type="auto"/>
            <w:vAlign w:val="center"/>
          </w:tcPr>
          <w:p w:rsidR="008175B0" w:rsidRPr="00C44046" w:rsidRDefault="008175B0" w:rsidP="008175B0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 w:rsidRPr="00C44046"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 wp14:anchorId="0459A3EF" wp14:editId="7DF2B17B">
                  <wp:extent cx="360000" cy="360000"/>
                  <wp:effectExtent l="0" t="0" r="2540" b="2540"/>
                  <wp:docPr id="12" name="Image 12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ogle_url_shortener_app_icon-450x45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8175B0" w:rsidRPr="00703AE2" w:rsidRDefault="008175B0" w:rsidP="008175B0">
            <w:pPr>
              <w:jc w:val="both"/>
              <w:rPr>
                <w:rFonts w:ascii="Trebuchet MS" w:hAnsi="Trebuchet MS"/>
                <w:i/>
                <w:sz w:val="20"/>
                <w:lang w:val="en-US"/>
              </w:rPr>
            </w:pPr>
            <w:r>
              <w:rPr>
                <w:rFonts w:ascii="Trebuchet MS" w:hAnsi="Trebuchet MS"/>
                <w:i/>
                <w:sz w:val="20"/>
                <w:lang w:val="en-US"/>
              </w:rPr>
              <w:t xml:space="preserve">Sodium nitroprusside, </w:t>
            </w:r>
            <w:proofErr w:type="spellStart"/>
            <w:r>
              <w:rPr>
                <w:rFonts w:ascii="Trebuchet MS" w:hAnsi="Trebuchet MS"/>
                <w:i/>
                <w:sz w:val="20"/>
                <w:lang w:val="en-US"/>
              </w:rPr>
              <w:t>spilebug</w:t>
            </w:r>
            <w:proofErr w:type="spellEnd"/>
            <w:r>
              <w:rPr>
                <w:rFonts w:ascii="Trebuchet MS" w:hAnsi="Trebuchet MS"/>
                <w:i/>
                <w:sz w:val="20"/>
                <w:lang w:val="en-US"/>
              </w:rPr>
              <w:t>, chemical inducers, phenolic compounds, resistance induction</w:t>
            </w:r>
          </w:p>
        </w:tc>
      </w:tr>
      <w:tr w:rsidR="008175B0" w:rsidRPr="00C44046" w:rsidTr="00045CD4">
        <w:tc>
          <w:tcPr>
            <w:tcW w:w="0" w:type="auto"/>
            <w:vAlign w:val="center"/>
          </w:tcPr>
          <w:p w:rsidR="008175B0" w:rsidRPr="00703AE2" w:rsidRDefault="008175B0" w:rsidP="008175B0">
            <w:pPr>
              <w:jc w:val="both"/>
              <w:rPr>
                <w:rFonts w:ascii="Trebuchet MS" w:hAnsi="Trebuchet MS"/>
                <w:noProof/>
                <w:szCs w:val="20"/>
              </w:rPr>
            </w:pPr>
            <w:r w:rsidRPr="00703AE2">
              <w:rPr>
                <w:rFonts w:ascii="Trebuchet MS" w:hAnsi="Trebuchet MS"/>
                <w:noProof/>
                <w:szCs w:val="20"/>
              </w:rPr>
              <w:t>Zhu</w:t>
            </w:r>
            <w:r w:rsidRPr="00703AE2">
              <w:rPr>
                <w:rFonts w:ascii="Trebuchet MS" w:hAnsi="Trebuchet MS"/>
                <w:noProof/>
                <w:szCs w:val="20"/>
              </w:rPr>
              <w:t xml:space="preserve"> X, </w:t>
            </w:r>
            <w:r w:rsidRPr="00703AE2">
              <w:rPr>
                <w:rFonts w:ascii="Trebuchet MS" w:hAnsi="Trebuchet MS"/>
                <w:noProof/>
                <w:szCs w:val="20"/>
              </w:rPr>
              <w:t>Yu</w:t>
            </w:r>
            <w:r w:rsidRPr="00703AE2">
              <w:rPr>
                <w:rFonts w:ascii="Trebuchet MS" w:hAnsi="Trebuchet MS"/>
                <w:noProof/>
                <w:szCs w:val="20"/>
              </w:rPr>
              <w:t xml:space="preserve"> L, </w:t>
            </w:r>
            <w:r w:rsidRPr="00703AE2">
              <w:rPr>
                <w:rFonts w:ascii="Trebuchet MS" w:hAnsi="Trebuchet MS"/>
                <w:noProof/>
                <w:szCs w:val="20"/>
              </w:rPr>
              <w:t>Hsiang</w:t>
            </w:r>
            <w:r w:rsidRPr="00703AE2">
              <w:rPr>
                <w:rFonts w:ascii="Trebuchet MS" w:hAnsi="Trebuchet MS"/>
                <w:noProof/>
                <w:szCs w:val="20"/>
              </w:rPr>
              <w:t xml:space="preserve"> T, </w:t>
            </w:r>
            <w:r w:rsidRPr="00703AE2">
              <w:rPr>
                <w:rFonts w:ascii="Trebuchet MS" w:hAnsi="Trebuchet MS"/>
                <w:noProof/>
                <w:szCs w:val="20"/>
              </w:rPr>
              <w:t>Huang</w:t>
            </w:r>
            <w:r>
              <w:rPr>
                <w:rFonts w:ascii="Trebuchet MS" w:hAnsi="Trebuchet MS"/>
                <w:noProof/>
                <w:szCs w:val="20"/>
              </w:rPr>
              <w:t xml:space="preserve"> </w:t>
            </w:r>
            <w:r>
              <w:rPr>
                <w:rFonts w:ascii="Trebuchet MS" w:hAnsi="Trebuchet MS"/>
                <w:noProof/>
                <w:szCs w:val="20"/>
              </w:rPr>
              <w:t>D,</w:t>
            </w:r>
            <w:r w:rsidRPr="00703AE2">
              <w:rPr>
                <w:rFonts w:ascii="Trebuchet MS" w:hAnsi="Trebuchet MS"/>
                <w:noProof/>
                <w:szCs w:val="20"/>
              </w:rPr>
              <w:t xml:space="preserve"> </w:t>
            </w:r>
            <w:r w:rsidRPr="00703AE2">
              <w:rPr>
                <w:rFonts w:ascii="Trebuchet MS" w:hAnsi="Trebuchet MS"/>
                <w:noProof/>
                <w:szCs w:val="20"/>
              </w:rPr>
              <w:t>Xu</w:t>
            </w:r>
            <w:r>
              <w:rPr>
                <w:rFonts w:ascii="Trebuchet MS" w:hAnsi="Trebuchet MS"/>
                <w:noProof/>
                <w:szCs w:val="20"/>
              </w:rPr>
              <w:t xml:space="preserve"> Z, </w:t>
            </w:r>
            <w:r w:rsidRPr="00703AE2">
              <w:rPr>
                <w:rFonts w:ascii="Trebuchet MS" w:hAnsi="Trebuchet MS"/>
                <w:noProof/>
                <w:szCs w:val="20"/>
              </w:rPr>
              <w:t>Wu</w:t>
            </w:r>
            <w:r>
              <w:rPr>
                <w:rFonts w:ascii="Trebuchet MS" w:hAnsi="Trebuchet MS"/>
                <w:noProof/>
                <w:szCs w:val="20"/>
              </w:rPr>
              <w:t xml:space="preserve"> Q,</w:t>
            </w:r>
            <w:r w:rsidRPr="00703AE2">
              <w:rPr>
                <w:rFonts w:ascii="Trebuchet MS" w:hAnsi="Trebuchet MS"/>
                <w:noProof/>
                <w:szCs w:val="20"/>
              </w:rPr>
              <w:t xml:space="preserve"> </w:t>
            </w:r>
            <w:r w:rsidRPr="00703AE2">
              <w:rPr>
                <w:rFonts w:ascii="Trebuchet MS" w:hAnsi="Trebuchet MS"/>
                <w:noProof/>
                <w:szCs w:val="20"/>
              </w:rPr>
              <w:t>Du</w:t>
            </w:r>
          </w:p>
          <w:p w:rsidR="008175B0" w:rsidRPr="00703AE2" w:rsidRDefault="008175B0" w:rsidP="008175B0">
            <w:pPr>
              <w:jc w:val="both"/>
              <w:rPr>
                <w:rFonts w:ascii="Trebuchet MS" w:hAnsi="Trebuchet MS"/>
                <w:noProof/>
                <w:szCs w:val="20"/>
                <w:lang w:val="en-US"/>
              </w:rPr>
            </w:pPr>
            <w:r w:rsidRPr="00703AE2">
              <w:rPr>
                <w:rFonts w:ascii="Trebuchet MS" w:hAnsi="Trebuchet MS"/>
                <w:noProof/>
                <w:szCs w:val="20"/>
                <w:lang w:val="en-US"/>
              </w:rPr>
              <w:t>X</w:t>
            </w:r>
            <w:r>
              <w:rPr>
                <w:rFonts w:ascii="Trebuchet MS" w:hAnsi="Trebuchet MS"/>
                <w:noProof/>
                <w:szCs w:val="20"/>
                <w:lang w:val="en-US"/>
              </w:rPr>
              <w:t xml:space="preserve">, </w:t>
            </w:r>
            <w:r w:rsidRPr="00703AE2">
              <w:rPr>
                <w:rFonts w:ascii="Trebuchet MS" w:hAnsi="Trebuchet MS"/>
                <w:noProof/>
                <w:szCs w:val="20"/>
                <w:lang w:val="en-US"/>
              </w:rPr>
              <w:t>Li</w:t>
            </w:r>
            <w:r>
              <w:rPr>
                <w:rFonts w:ascii="Trebuchet MS" w:hAnsi="Trebuchet MS"/>
                <w:noProof/>
                <w:szCs w:val="20"/>
                <w:lang w:val="en-US"/>
              </w:rPr>
              <w:t xml:space="preserve"> J</w:t>
            </w:r>
          </w:p>
        </w:tc>
        <w:tc>
          <w:tcPr>
            <w:tcW w:w="0" w:type="auto"/>
            <w:vAlign w:val="center"/>
          </w:tcPr>
          <w:p w:rsidR="008175B0" w:rsidRPr="00703AE2" w:rsidRDefault="008175B0" w:rsidP="008175B0">
            <w:pPr>
              <w:jc w:val="both"/>
              <w:rPr>
                <w:rFonts w:ascii="Trebuchet MS" w:hAnsi="Trebuchet MS"/>
                <w:lang w:val="en-US"/>
              </w:rPr>
            </w:pPr>
            <w:r w:rsidRPr="00703AE2">
              <w:rPr>
                <w:rFonts w:ascii="Trebuchet MS" w:hAnsi="Trebuchet MS"/>
                <w:lang w:val="en-US"/>
              </w:rPr>
              <w:t xml:space="preserve">The influence of steric configuration of phenazine‐1‐carboxylic acid‐amino acid conjugates on fungicidal activity and </w:t>
            </w:r>
            <w:proofErr w:type="spellStart"/>
            <w:r w:rsidRPr="00703AE2">
              <w:rPr>
                <w:rFonts w:ascii="Trebuchet MS" w:hAnsi="Trebuchet MS"/>
                <w:lang w:val="en-US"/>
              </w:rPr>
              <w:t>systemicity</w:t>
            </w:r>
            <w:proofErr w:type="spellEnd"/>
          </w:p>
        </w:tc>
        <w:tc>
          <w:tcPr>
            <w:tcW w:w="0" w:type="auto"/>
            <w:vMerge/>
            <w:vAlign w:val="center"/>
          </w:tcPr>
          <w:p w:rsidR="008175B0" w:rsidRDefault="008175B0" w:rsidP="008175B0">
            <w:pPr>
              <w:jc w:val="center"/>
              <w:rPr>
                <w:rFonts w:ascii="Trebuchet MS" w:hAnsi="Trebuchet MS"/>
                <w:i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8175B0" w:rsidRPr="00C44046" w:rsidRDefault="008175B0" w:rsidP="008175B0">
            <w:pPr>
              <w:jc w:val="center"/>
              <w:rPr>
                <w:rFonts w:ascii="Trebuchet MS" w:hAnsi="Trebuchet MS"/>
                <w:sz w:val="20"/>
                <w:lang w:val="en-US"/>
              </w:rPr>
            </w:pPr>
            <w:r w:rsidRPr="00C44046">
              <w:rPr>
                <w:rFonts w:ascii="Trebuchet MS" w:hAnsi="Trebuchet MS"/>
                <w:sz w:val="20"/>
                <w:lang w:val="en-US"/>
              </w:rPr>
              <w:t>2019</w:t>
            </w:r>
          </w:p>
        </w:tc>
        <w:tc>
          <w:tcPr>
            <w:tcW w:w="0" w:type="auto"/>
            <w:vAlign w:val="center"/>
          </w:tcPr>
          <w:p w:rsidR="008175B0" w:rsidRPr="00C44046" w:rsidRDefault="008175B0" w:rsidP="008175B0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 w:rsidRPr="00C44046"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 wp14:anchorId="72C954DA" wp14:editId="30C92DAD">
                  <wp:extent cx="360000" cy="360000"/>
                  <wp:effectExtent l="0" t="0" r="2540" b="2540"/>
                  <wp:docPr id="11" name="Image 11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ogle_url_shortener_app_icon-450x45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8175B0" w:rsidRPr="00552AE8" w:rsidRDefault="008175B0" w:rsidP="008175B0">
            <w:pPr>
              <w:jc w:val="both"/>
              <w:rPr>
                <w:rFonts w:ascii="Trebuchet MS" w:hAnsi="Trebuchet MS"/>
                <w:i/>
                <w:sz w:val="20"/>
                <w:lang w:val="en-US"/>
              </w:rPr>
            </w:pPr>
            <w:r w:rsidRPr="00552AE8">
              <w:rPr>
                <w:rFonts w:ascii="Trebuchet MS" w:hAnsi="Trebuchet MS"/>
                <w:i/>
                <w:sz w:val="20"/>
                <w:lang w:val="en-US"/>
              </w:rPr>
              <w:t>phenazine‐1‐carboxylic acid (PCA)</w:t>
            </w:r>
            <w:r>
              <w:rPr>
                <w:rFonts w:ascii="Trebuchet MS" w:hAnsi="Trebuchet MS"/>
                <w:i/>
                <w:sz w:val="20"/>
                <w:lang w:val="en-US"/>
              </w:rPr>
              <w:t xml:space="preserve">, </w:t>
            </w:r>
            <w:r w:rsidRPr="00552AE8">
              <w:rPr>
                <w:rFonts w:ascii="Trebuchet MS" w:hAnsi="Trebuchet MS"/>
                <w:i/>
                <w:sz w:val="20"/>
                <w:lang w:val="en-US"/>
              </w:rPr>
              <w:t>steric configuration</w:t>
            </w:r>
            <w:r>
              <w:rPr>
                <w:rFonts w:ascii="Trebuchet MS" w:hAnsi="Trebuchet MS"/>
                <w:i/>
                <w:sz w:val="20"/>
                <w:lang w:val="en-US"/>
              </w:rPr>
              <w:t xml:space="preserve">, </w:t>
            </w:r>
            <w:r w:rsidRPr="00552AE8">
              <w:rPr>
                <w:rFonts w:ascii="Trebuchet MS" w:hAnsi="Trebuchet MS"/>
                <w:i/>
                <w:sz w:val="20"/>
                <w:lang w:val="en-US"/>
              </w:rPr>
              <w:t>amino acid</w:t>
            </w:r>
            <w:r>
              <w:rPr>
                <w:rFonts w:ascii="Trebuchet MS" w:hAnsi="Trebuchet MS"/>
                <w:i/>
                <w:sz w:val="20"/>
                <w:lang w:val="en-US"/>
              </w:rPr>
              <w:t xml:space="preserve">, </w:t>
            </w:r>
            <w:r w:rsidRPr="00552AE8">
              <w:rPr>
                <w:rFonts w:ascii="Trebuchet MS" w:hAnsi="Trebuchet MS"/>
                <w:i/>
                <w:sz w:val="20"/>
                <w:lang w:val="en-US"/>
              </w:rPr>
              <w:t>xylem</w:t>
            </w:r>
            <w:r>
              <w:rPr>
                <w:rFonts w:ascii="Trebuchet MS" w:hAnsi="Trebuchet MS"/>
                <w:i/>
                <w:sz w:val="20"/>
                <w:lang w:val="en-US"/>
              </w:rPr>
              <w:t xml:space="preserve"> &amp;</w:t>
            </w:r>
            <w:r w:rsidRPr="00552AE8">
              <w:rPr>
                <w:rFonts w:ascii="Trebuchet MS" w:hAnsi="Trebuchet MS"/>
                <w:i/>
                <w:sz w:val="20"/>
                <w:lang w:val="en-US"/>
              </w:rPr>
              <w:t xml:space="preserve"> phloem </w:t>
            </w:r>
            <w:r>
              <w:rPr>
                <w:rFonts w:ascii="Trebuchet MS" w:hAnsi="Trebuchet MS"/>
                <w:i/>
                <w:sz w:val="20"/>
                <w:lang w:val="en-US"/>
              </w:rPr>
              <w:t xml:space="preserve">mobility, </w:t>
            </w:r>
            <w:r w:rsidRPr="00552AE8">
              <w:rPr>
                <w:rFonts w:ascii="Trebuchet MS" w:hAnsi="Trebuchet MS"/>
                <w:i/>
                <w:sz w:val="20"/>
                <w:lang w:val="en-US"/>
              </w:rPr>
              <w:t>fungicidal activity</w:t>
            </w:r>
          </w:p>
          <w:p w:rsidR="008175B0" w:rsidRPr="00703AE2" w:rsidRDefault="008175B0" w:rsidP="008175B0">
            <w:pPr>
              <w:jc w:val="both"/>
              <w:rPr>
                <w:rFonts w:ascii="Trebuchet MS" w:hAnsi="Trebuchet MS"/>
                <w:i/>
                <w:sz w:val="20"/>
                <w:lang w:val="en-US"/>
              </w:rPr>
            </w:pPr>
          </w:p>
        </w:tc>
      </w:tr>
    </w:tbl>
    <w:p w:rsidR="00EA0DFF" w:rsidRDefault="00816262">
      <w:pPr>
        <w:spacing w:after="0"/>
        <w:rPr>
          <w:rFonts w:ascii="Trebuchet MS" w:hAnsi="Trebuchet MS"/>
        </w:rPr>
      </w:pPr>
      <w:r w:rsidRPr="009B5D96">
        <w:rPr>
          <w:rFonts w:ascii="Trebuchet MS" w:hAnsi="Trebuchet MS"/>
        </w:rPr>
        <w:t>* : Bio Control Agent (BCA)</w:t>
      </w:r>
      <w:r w:rsidR="00B64788">
        <w:rPr>
          <w:rFonts w:ascii="Trebuchet MS" w:hAnsi="Trebuchet MS"/>
        </w:rPr>
        <w:t xml:space="preserve">  </w:t>
      </w:r>
      <w:r w:rsidR="00832397">
        <w:rPr>
          <w:rFonts w:ascii="Trebuchet MS" w:hAnsi="Trebuchet MS"/>
        </w:rPr>
        <w:t>£ : Limite Maximale de Résidus (LMR)</w:t>
      </w:r>
    </w:p>
    <w:sectPr w:rsidR="00EA0DFF" w:rsidSect="00995A35">
      <w:headerReference w:type="default" r:id="rId19"/>
      <w:footerReference w:type="default" r:id="rId20"/>
      <w:pgSz w:w="11906" w:h="16838" w:code="9"/>
      <w:pgMar w:top="720" w:right="680" w:bottom="720" w:left="680" w:header="22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7DC1" w:rsidRDefault="00CE7DC1" w:rsidP="004234AE">
      <w:pPr>
        <w:spacing w:after="0" w:line="240" w:lineRule="auto"/>
      </w:pPr>
      <w:r>
        <w:separator/>
      </w:r>
    </w:p>
  </w:endnote>
  <w:endnote w:type="continuationSeparator" w:id="0">
    <w:p w:rsidR="00CE7DC1" w:rsidRDefault="00CE7DC1" w:rsidP="00423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shtonsHan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9D9" w:rsidRDefault="00ED4942" w:rsidP="00B619D9">
    <w:pPr>
      <w:pStyle w:val="Pieddepage"/>
      <w:ind w:left="-284" w:right="-307"/>
    </w:pPr>
    <w:r>
      <w:t xml:space="preserve">Editeur : </w:t>
    </w:r>
    <w:r>
      <w:rPr>
        <w:noProof/>
        <w:lang w:eastAsia="fr-FR"/>
      </w:rPr>
      <w:drawing>
        <wp:inline distT="0" distB="0" distL="0" distR="0" wp14:anchorId="68603D74" wp14:editId="4F2287F8">
          <wp:extent cx="1107692" cy="288000"/>
          <wp:effectExtent l="0" t="0" r="0" b="0"/>
          <wp:docPr id="14" name="Image 1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criture_po2n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7692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Rédaction : Patrice Marchand</w:t>
    </w:r>
    <w:r>
      <w:rPr>
        <w:noProof/>
        <w:lang w:eastAsia="fr-FR"/>
      </w:rPr>
      <w:drawing>
        <wp:inline distT="0" distB="0" distL="0" distR="0" wp14:anchorId="7AC72675" wp14:editId="451B4FE3">
          <wp:extent cx="868204" cy="288000"/>
          <wp:effectExtent l="0" t="0" r="8255" b="0"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86bb7ac9-49a8-4d2e-8433-4dc20067d26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651" t="23505" r="11427" b="24135"/>
                  <a:stretch/>
                </pic:blipFill>
                <pic:spPr bwMode="auto">
                  <a:xfrm>
                    <a:off x="0" y="0"/>
                    <a:ext cx="868204" cy="28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Comité de rédaction : Bureau PO²N   N°</w:t>
    </w:r>
    <w:r w:rsidR="00AC014F">
      <w:t>61</w:t>
    </w:r>
    <w:r>
      <w:t xml:space="preserve"> rev.</w:t>
    </w:r>
    <w:r w:rsidR="00AC014F">
      <w:t>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7DC1" w:rsidRDefault="00CE7DC1" w:rsidP="004234AE">
      <w:pPr>
        <w:spacing w:after="0" w:line="240" w:lineRule="auto"/>
      </w:pPr>
      <w:r>
        <w:separator/>
      </w:r>
    </w:p>
  </w:footnote>
  <w:footnote w:type="continuationSeparator" w:id="0">
    <w:p w:rsidR="00CE7DC1" w:rsidRDefault="00CE7DC1" w:rsidP="004234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92E" w:rsidRDefault="0051492E" w:rsidP="009B6798">
    <w:pPr>
      <w:pStyle w:val="En-tte"/>
      <w:jc w:val="both"/>
    </w:pPr>
    <w:r w:rsidRPr="004234AE">
      <w:rPr>
        <w:rFonts w:ascii="Trebuchet MS" w:hAnsi="Trebuchet MS"/>
      </w:rPr>
      <w:t>Lettre d’information</w:t>
    </w:r>
    <w:r>
      <w:rPr>
        <w:rFonts w:ascii="Trebuchet MS" w:hAnsi="Trebuchet MS"/>
      </w:rPr>
      <w:t xml:space="preserve"> n°</w:t>
    </w:r>
    <w:r w:rsidR="00AC014F">
      <w:rPr>
        <w:rFonts w:ascii="Trebuchet MS" w:hAnsi="Trebuchet MS"/>
      </w:rPr>
      <w:t>61</w:t>
    </w:r>
    <w:r>
      <w:rPr>
        <w:rFonts w:ascii="Trebuchet MS" w:hAnsi="Trebuchet MS"/>
      </w:rPr>
      <w:tab/>
    </w:r>
    <w:r>
      <w:rPr>
        <w:rFonts w:ascii="Trebuchet MS" w:hAnsi="Trebuchet MS"/>
      </w:rPr>
      <w:tab/>
    </w:r>
    <w:r>
      <w:rPr>
        <w:rFonts w:ascii="Trebuchet MS" w:hAnsi="Trebuchet MS"/>
      </w:rPr>
      <w:tab/>
    </w:r>
    <w:r w:rsidR="0097622F">
      <w:t>ma</w:t>
    </w:r>
    <w:r w:rsidR="00AC014F">
      <w:t>i</w:t>
    </w:r>
    <w:r>
      <w:t>-1</w:t>
    </w:r>
    <w:r w:rsidR="00724BF6">
      <w:t>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4144E"/>
    <w:multiLevelType w:val="hybridMultilevel"/>
    <w:tmpl w:val="3FB09F8A"/>
    <w:lvl w:ilvl="0" w:tplc="484E6DC2">
      <w:start w:val="22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77A84"/>
    <w:multiLevelType w:val="hybridMultilevel"/>
    <w:tmpl w:val="5A6406CA"/>
    <w:lvl w:ilvl="0" w:tplc="D56410D0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F65A8E"/>
    <w:multiLevelType w:val="multilevel"/>
    <w:tmpl w:val="A3C670FE"/>
    <w:lvl w:ilvl="0">
      <w:start w:val="10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690" w:hanging="6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24F6A58"/>
    <w:multiLevelType w:val="hybridMultilevel"/>
    <w:tmpl w:val="E8DA71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A307F1"/>
    <w:multiLevelType w:val="multilevel"/>
    <w:tmpl w:val="96C45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4AE"/>
    <w:rsid w:val="00002989"/>
    <w:rsid w:val="00005EDF"/>
    <w:rsid w:val="00006A25"/>
    <w:rsid w:val="00014083"/>
    <w:rsid w:val="00014EA4"/>
    <w:rsid w:val="00016CFC"/>
    <w:rsid w:val="00025E2C"/>
    <w:rsid w:val="000262AA"/>
    <w:rsid w:val="00027463"/>
    <w:rsid w:val="00031C4F"/>
    <w:rsid w:val="000362E0"/>
    <w:rsid w:val="00037871"/>
    <w:rsid w:val="00044B61"/>
    <w:rsid w:val="00045444"/>
    <w:rsid w:val="00045CBD"/>
    <w:rsid w:val="00045CD4"/>
    <w:rsid w:val="0004793E"/>
    <w:rsid w:val="00052A64"/>
    <w:rsid w:val="00060044"/>
    <w:rsid w:val="00062A35"/>
    <w:rsid w:val="000728E8"/>
    <w:rsid w:val="000751D4"/>
    <w:rsid w:val="000855AC"/>
    <w:rsid w:val="000958E6"/>
    <w:rsid w:val="00096D4F"/>
    <w:rsid w:val="000A0507"/>
    <w:rsid w:val="000A3258"/>
    <w:rsid w:val="000A3940"/>
    <w:rsid w:val="000A3A7F"/>
    <w:rsid w:val="000A6560"/>
    <w:rsid w:val="000A77D7"/>
    <w:rsid w:val="000B0595"/>
    <w:rsid w:val="000C0BF6"/>
    <w:rsid w:val="000C24C2"/>
    <w:rsid w:val="000C27A4"/>
    <w:rsid w:val="000C6D59"/>
    <w:rsid w:val="000D346B"/>
    <w:rsid w:val="000D5091"/>
    <w:rsid w:val="000D602A"/>
    <w:rsid w:val="000E3D85"/>
    <w:rsid w:val="000E5384"/>
    <w:rsid w:val="000F2A42"/>
    <w:rsid w:val="000F40D5"/>
    <w:rsid w:val="00102B55"/>
    <w:rsid w:val="00113132"/>
    <w:rsid w:val="001261A8"/>
    <w:rsid w:val="001271D0"/>
    <w:rsid w:val="00127CE8"/>
    <w:rsid w:val="00134B3E"/>
    <w:rsid w:val="00136A58"/>
    <w:rsid w:val="00136F7B"/>
    <w:rsid w:val="00140013"/>
    <w:rsid w:val="00145F79"/>
    <w:rsid w:val="0014639F"/>
    <w:rsid w:val="00146B22"/>
    <w:rsid w:val="001477DA"/>
    <w:rsid w:val="00147CBE"/>
    <w:rsid w:val="00147DD8"/>
    <w:rsid w:val="00152014"/>
    <w:rsid w:val="00152832"/>
    <w:rsid w:val="001558F7"/>
    <w:rsid w:val="00155E3B"/>
    <w:rsid w:val="001560CA"/>
    <w:rsid w:val="001577B1"/>
    <w:rsid w:val="0016146E"/>
    <w:rsid w:val="001619BB"/>
    <w:rsid w:val="00162217"/>
    <w:rsid w:val="00163A76"/>
    <w:rsid w:val="00165D46"/>
    <w:rsid w:val="001700E5"/>
    <w:rsid w:val="00170950"/>
    <w:rsid w:val="00173457"/>
    <w:rsid w:val="001737EA"/>
    <w:rsid w:val="001743F1"/>
    <w:rsid w:val="00174CF1"/>
    <w:rsid w:val="001812EC"/>
    <w:rsid w:val="00183FC5"/>
    <w:rsid w:val="00186793"/>
    <w:rsid w:val="00193885"/>
    <w:rsid w:val="0019606E"/>
    <w:rsid w:val="00196565"/>
    <w:rsid w:val="00196ED0"/>
    <w:rsid w:val="00196EE3"/>
    <w:rsid w:val="001A0314"/>
    <w:rsid w:val="001A2D57"/>
    <w:rsid w:val="001A50B6"/>
    <w:rsid w:val="001A789D"/>
    <w:rsid w:val="001B073F"/>
    <w:rsid w:val="001C13B7"/>
    <w:rsid w:val="001C4E27"/>
    <w:rsid w:val="001C517F"/>
    <w:rsid w:val="001C71B7"/>
    <w:rsid w:val="001D233D"/>
    <w:rsid w:val="001D31EB"/>
    <w:rsid w:val="001D3C11"/>
    <w:rsid w:val="001E398B"/>
    <w:rsid w:val="001F11DB"/>
    <w:rsid w:val="001F32A8"/>
    <w:rsid w:val="001F4FE9"/>
    <w:rsid w:val="001F76B0"/>
    <w:rsid w:val="00204D32"/>
    <w:rsid w:val="0021027B"/>
    <w:rsid w:val="00214FDA"/>
    <w:rsid w:val="00215C85"/>
    <w:rsid w:val="00222455"/>
    <w:rsid w:val="0023402A"/>
    <w:rsid w:val="00237930"/>
    <w:rsid w:val="002411FF"/>
    <w:rsid w:val="0024451A"/>
    <w:rsid w:val="00244DE9"/>
    <w:rsid w:val="0024666D"/>
    <w:rsid w:val="00247D37"/>
    <w:rsid w:val="00251CA5"/>
    <w:rsid w:val="00253A9B"/>
    <w:rsid w:val="00254717"/>
    <w:rsid w:val="002570B4"/>
    <w:rsid w:val="002574B9"/>
    <w:rsid w:val="00257514"/>
    <w:rsid w:val="00264040"/>
    <w:rsid w:val="00271093"/>
    <w:rsid w:val="00271530"/>
    <w:rsid w:val="002839C7"/>
    <w:rsid w:val="00284D9C"/>
    <w:rsid w:val="00285FD7"/>
    <w:rsid w:val="00287666"/>
    <w:rsid w:val="00290380"/>
    <w:rsid w:val="002905C3"/>
    <w:rsid w:val="00293339"/>
    <w:rsid w:val="002A666D"/>
    <w:rsid w:val="002A6D28"/>
    <w:rsid w:val="002C0D11"/>
    <w:rsid w:val="002C3AB3"/>
    <w:rsid w:val="002C41E9"/>
    <w:rsid w:val="002C444E"/>
    <w:rsid w:val="002D155F"/>
    <w:rsid w:val="002D27F2"/>
    <w:rsid w:val="002D47AA"/>
    <w:rsid w:val="002D585C"/>
    <w:rsid w:val="002D6BE1"/>
    <w:rsid w:val="002D7A59"/>
    <w:rsid w:val="002E1BDF"/>
    <w:rsid w:val="002E208E"/>
    <w:rsid w:val="002E565F"/>
    <w:rsid w:val="002E5D64"/>
    <w:rsid w:val="002F0BD9"/>
    <w:rsid w:val="002F0FF9"/>
    <w:rsid w:val="002F6C2B"/>
    <w:rsid w:val="00300434"/>
    <w:rsid w:val="003009A0"/>
    <w:rsid w:val="00300EFA"/>
    <w:rsid w:val="00302D52"/>
    <w:rsid w:val="00304A91"/>
    <w:rsid w:val="003054DF"/>
    <w:rsid w:val="00313ED5"/>
    <w:rsid w:val="0032049F"/>
    <w:rsid w:val="00323752"/>
    <w:rsid w:val="00326839"/>
    <w:rsid w:val="00330937"/>
    <w:rsid w:val="0033415C"/>
    <w:rsid w:val="00341FCD"/>
    <w:rsid w:val="00342B9B"/>
    <w:rsid w:val="00342D5E"/>
    <w:rsid w:val="0034414A"/>
    <w:rsid w:val="00345D29"/>
    <w:rsid w:val="00347D46"/>
    <w:rsid w:val="00350AAA"/>
    <w:rsid w:val="00353279"/>
    <w:rsid w:val="0036110F"/>
    <w:rsid w:val="00365F68"/>
    <w:rsid w:val="00383E42"/>
    <w:rsid w:val="003900E1"/>
    <w:rsid w:val="00394401"/>
    <w:rsid w:val="00395BEC"/>
    <w:rsid w:val="00396CEB"/>
    <w:rsid w:val="00397991"/>
    <w:rsid w:val="003A1073"/>
    <w:rsid w:val="003A61FA"/>
    <w:rsid w:val="003B08A3"/>
    <w:rsid w:val="003B556A"/>
    <w:rsid w:val="003B72AC"/>
    <w:rsid w:val="003B7F07"/>
    <w:rsid w:val="003C48F1"/>
    <w:rsid w:val="003C4956"/>
    <w:rsid w:val="003C5E42"/>
    <w:rsid w:val="003C7039"/>
    <w:rsid w:val="003D450B"/>
    <w:rsid w:val="003D4D28"/>
    <w:rsid w:val="003D67C4"/>
    <w:rsid w:val="003D6F3B"/>
    <w:rsid w:val="003D760E"/>
    <w:rsid w:val="003E0AE1"/>
    <w:rsid w:val="003E0B6C"/>
    <w:rsid w:val="003E32F1"/>
    <w:rsid w:val="003E43B0"/>
    <w:rsid w:val="003F71C6"/>
    <w:rsid w:val="004005A1"/>
    <w:rsid w:val="004121A2"/>
    <w:rsid w:val="00414B74"/>
    <w:rsid w:val="00416273"/>
    <w:rsid w:val="00416739"/>
    <w:rsid w:val="004209C4"/>
    <w:rsid w:val="004234AE"/>
    <w:rsid w:val="00424BB3"/>
    <w:rsid w:val="00432296"/>
    <w:rsid w:val="004365D3"/>
    <w:rsid w:val="00441BFD"/>
    <w:rsid w:val="00443AB0"/>
    <w:rsid w:val="00444702"/>
    <w:rsid w:val="00447522"/>
    <w:rsid w:val="00447860"/>
    <w:rsid w:val="00450910"/>
    <w:rsid w:val="00454775"/>
    <w:rsid w:val="00456172"/>
    <w:rsid w:val="004614F8"/>
    <w:rsid w:val="00465866"/>
    <w:rsid w:val="00471209"/>
    <w:rsid w:val="00475FF8"/>
    <w:rsid w:val="0047699E"/>
    <w:rsid w:val="00482110"/>
    <w:rsid w:val="004910D0"/>
    <w:rsid w:val="004919F2"/>
    <w:rsid w:val="004936F7"/>
    <w:rsid w:val="004943FC"/>
    <w:rsid w:val="00494BA6"/>
    <w:rsid w:val="00496703"/>
    <w:rsid w:val="004A2146"/>
    <w:rsid w:val="004A4BFE"/>
    <w:rsid w:val="004A6499"/>
    <w:rsid w:val="004B4EE4"/>
    <w:rsid w:val="004B7296"/>
    <w:rsid w:val="004B77A4"/>
    <w:rsid w:val="004C0A1C"/>
    <w:rsid w:val="004C2A59"/>
    <w:rsid w:val="004C3768"/>
    <w:rsid w:val="004D0B4E"/>
    <w:rsid w:val="004D2D97"/>
    <w:rsid w:val="004D5479"/>
    <w:rsid w:val="004D717E"/>
    <w:rsid w:val="004D7CBE"/>
    <w:rsid w:val="004E1374"/>
    <w:rsid w:val="004E2255"/>
    <w:rsid w:val="004E2E35"/>
    <w:rsid w:val="004E313D"/>
    <w:rsid w:val="004E4166"/>
    <w:rsid w:val="004F6AA1"/>
    <w:rsid w:val="00502056"/>
    <w:rsid w:val="00503F11"/>
    <w:rsid w:val="005110A1"/>
    <w:rsid w:val="005135D0"/>
    <w:rsid w:val="0051492E"/>
    <w:rsid w:val="00521E0C"/>
    <w:rsid w:val="00524512"/>
    <w:rsid w:val="00524B82"/>
    <w:rsid w:val="0052639E"/>
    <w:rsid w:val="00526910"/>
    <w:rsid w:val="00526C74"/>
    <w:rsid w:val="00532962"/>
    <w:rsid w:val="00534352"/>
    <w:rsid w:val="00537660"/>
    <w:rsid w:val="005412BC"/>
    <w:rsid w:val="00541C39"/>
    <w:rsid w:val="00543176"/>
    <w:rsid w:val="0054505F"/>
    <w:rsid w:val="00547CF1"/>
    <w:rsid w:val="00552AE8"/>
    <w:rsid w:val="005554F9"/>
    <w:rsid w:val="005629D1"/>
    <w:rsid w:val="0056782C"/>
    <w:rsid w:val="00577644"/>
    <w:rsid w:val="00580787"/>
    <w:rsid w:val="005808FF"/>
    <w:rsid w:val="005815D7"/>
    <w:rsid w:val="005823E4"/>
    <w:rsid w:val="00591569"/>
    <w:rsid w:val="0059238D"/>
    <w:rsid w:val="0059373B"/>
    <w:rsid w:val="0059456C"/>
    <w:rsid w:val="00595ED6"/>
    <w:rsid w:val="005A336C"/>
    <w:rsid w:val="005A6C29"/>
    <w:rsid w:val="005A73E5"/>
    <w:rsid w:val="005B0DE5"/>
    <w:rsid w:val="005B2425"/>
    <w:rsid w:val="005B3513"/>
    <w:rsid w:val="005B41A7"/>
    <w:rsid w:val="005B5BCF"/>
    <w:rsid w:val="005C221F"/>
    <w:rsid w:val="005C251B"/>
    <w:rsid w:val="005C38CE"/>
    <w:rsid w:val="005C7F9F"/>
    <w:rsid w:val="005D0D78"/>
    <w:rsid w:val="005E0486"/>
    <w:rsid w:val="005E6995"/>
    <w:rsid w:val="005F1985"/>
    <w:rsid w:val="005F2940"/>
    <w:rsid w:val="005F4B8E"/>
    <w:rsid w:val="005F7D01"/>
    <w:rsid w:val="006003B1"/>
    <w:rsid w:val="00610868"/>
    <w:rsid w:val="00612270"/>
    <w:rsid w:val="00612E5D"/>
    <w:rsid w:val="0061334F"/>
    <w:rsid w:val="006161A2"/>
    <w:rsid w:val="006274D5"/>
    <w:rsid w:val="00630307"/>
    <w:rsid w:val="00630A37"/>
    <w:rsid w:val="006343CD"/>
    <w:rsid w:val="00634964"/>
    <w:rsid w:val="00637799"/>
    <w:rsid w:val="006377E6"/>
    <w:rsid w:val="00642013"/>
    <w:rsid w:val="00644B62"/>
    <w:rsid w:val="00645906"/>
    <w:rsid w:val="006479F0"/>
    <w:rsid w:val="006551AA"/>
    <w:rsid w:val="0065725C"/>
    <w:rsid w:val="00662350"/>
    <w:rsid w:val="006650D5"/>
    <w:rsid w:val="00666215"/>
    <w:rsid w:val="00672B7A"/>
    <w:rsid w:val="00680E1B"/>
    <w:rsid w:val="006827E3"/>
    <w:rsid w:val="00684CC8"/>
    <w:rsid w:val="006A1AF8"/>
    <w:rsid w:val="006A281F"/>
    <w:rsid w:val="006A2A84"/>
    <w:rsid w:val="006A32A0"/>
    <w:rsid w:val="006A7ABF"/>
    <w:rsid w:val="006A7CAE"/>
    <w:rsid w:val="006A7DE4"/>
    <w:rsid w:val="006B5999"/>
    <w:rsid w:val="006C44DA"/>
    <w:rsid w:val="006C49FB"/>
    <w:rsid w:val="006D2B31"/>
    <w:rsid w:val="006D3352"/>
    <w:rsid w:val="006F3D94"/>
    <w:rsid w:val="00701190"/>
    <w:rsid w:val="00703AE2"/>
    <w:rsid w:val="00703D0A"/>
    <w:rsid w:val="00704444"/>
    <w:rsid w:val="0070783F"/>
    <w:rsid w:val="007129DC"/>
    <w:rsid w:val="007202F7"/>
    <w:rsid w:val="00720688"/>
    <w:rsid w:val="00723A25"/>
    <w:rsid w:val="00724BC2"/>
    <w:rsid w:val="00724BF6"/>
    <w:rsid w:val="0072575B"/>
    <w:rsid w:val="00725B2D"/>
    <w:rsid w:val="00734F11"/>
    <w:rsid w:val="00744D20"/>
    <w:rsid w:val="0074545B"/>
    <w:rsid w:val="0075256B"/>
    <w:rsid w:val="0075603E"/>
    <w:rsid w:val="00756B4C"/>
    <w:rsid w:val="0075718F"/>
    <w:rsid w:val="00760209"/>
    <w:rsid w:val="007637E4"/>
    <w:rsid w:val="00763A68"/>
    <w:rsid w:val="007649F5"/>
    <w:rsid w:val="0076593C"/>
    <w:rsid w:val="00766B2B"/>
    <w:rsid w:val="007671FA"/>
    <w:rsid w:val="00767E3A"/>
    <w:rsid w:val="00773D7C"/>
    <w:rsid w:val="0077787B"/>
    <w:rsid w:val="007805AC"/>
    <w:rsid w:val="00787549"/>
    <w:rsid w:val="007901E8"/>
    <w:rsid w:val="007A43EC"/>
    <w:rsid w:val="007A7BEE"/>
    <w:rsid w:val="007B4734"/>
    <w:rsid w:val="007B65F8"/>
    <w:rsid w:val="007B6EF1"/>
    <w:rsid w:val="007C1784"/>
    <w:rsid w:val="007C443A"/>
    <w:rsid w:val="007C6E05"/>
    <w:rsid w:val="007D34B1"/>
    <w:rsid w:val="007D58DB"/>
    <w:rsid w:val="007D73C0"/>
    <w:rsid w:val="007E19CB"/>
    <w:rsid w:val="007E28BC"/>
    <w:rsid w:val="007E3628"/>
    <w:rsid w:val="007E43F2"/>
    <w:rsid w:val="007E5572"/>
    <w:rsid w:val="007E6DC2"/>
    <w:rsid w:val="007E74C3"/>
    <w:rsid w:val="007F295A"/>
    <w:rsid w:val="007F3B40"/>
    <w:rsid w:val="007F5B50"/>
    <w:rsid w:val="00805047"/>
    <w:rsid w:val="008124C7"/>
    <w:rsid w:val="00812A8F"/>
    <w:rsid w:val="00816262"/>
    <w:rsid w:val="008175B0"/>
    <w:rsid w:val="00820BCC"/>
    <w:rsid w:val="00821A7D"/>
    <w:rsid w:val="00822649"/>
    <w:rsid w:val="00824EDD"/>
    <w:rsid w:val="00830033"/>
    <w:rsid w:val="00832397"/>
    <w:rsid w:val="0084083F"/>
    <w:rsid w:val="00840E13"/>
    <w:rsid w:val="008419E9"/>
    <w:rsid w:val="00843818"/>
    <w:rsid w:val="00844041"/>
    <w:rsid w:val="008441C6"/>
    <w:rsid w:val="00847872"/>
    <w:rsid w:val="00851297"/>
    <w:rsid w:val="008602DD"/>
    <w:rsid w:val="00862A41"/>
    <w:rsid w:val="00872F03"/>
    <w:rsid w:val="008765AE"/>
    <w:rsid w:val="00880757"/>
    <w:rsid w:val="0088199E"/>
    <w:rsid w:val="00881B85"/>
    <w:rsid w:val="0088304E"/>
    <w:rsid w:val="00885A1F"/>
    <w:rsid w:val="00887B2F"/>
    <w:rsid w:val="00890475"/>
    <w:rsid w:val="00897CE2"/>
    <w:rsid w:val="008A5CE0"/>
    <w:rsid w:val="008A5F0A"/>
    <w:rsid w:val="008A66F4"/>
    <w:rsid w:val="008A70D9"/>
    <w:rsid w:val="008A7863"/>
    <w:rsid w:val="008B394C"/>
    <w:rsid w:val="008B3A33"/>
    <w:rsid w:val="008B5E43"/>
    <w:rsid w:val="008B67B6"/>
    <w:rsid w:val="008B7C71"/>
    <w:rsid w:val="008C6CF8"/>
    <w:rsid w:val="008D03B7"/>
    <w:rsid w:val="008D18ED"/>
    <w:rsid w:val="008D4D08"/>
    <w:rsid w:val="008D711C"/>
    <w:rsid w:val="008E0E9D"/>
    <w:rsid w:val="008E42DF"/>
    <w:rsid w:val="008F3DD4"/>
    <w:rsid w:val="008F4167"/>
    <w:rsid w:val="008F4D8F"/>
    <w:rsid w:val="00916E76"/>
    <w:rsid w:val="009319C5"/>
    <w:rsid w:val="00932721"/>
    <w:rsid w:val="009333A2"/>
    <w:rsid w:val="00934DA8"/>
    <w:rsid w:val="00941917"/>
    <w:rsid w:val="0094234F"/>
    <w:rsid w:val="00944DE0"/>
    <w:rsid w:val="00947199"/>
    <w:rsid w:val="00947784"/>
    <w:rsid w:val="009479AC"/>
    <w:rsid w:val="009529FA"/>
    <w:rsid w:val="009556F7"/>
    <w:rsid w:val="00962990"/>
    <w:rsid w:val="0096464C"/>
    <w:rsid w:val="00966858"/>
    <w:rsid w:val="009739A7"/>
    <w:rsid w:val="0097622F"/>
    <w:rsid w:val="00985967"/>
    <w:rsid w:val="00985EF6"/>
    <w:rsid w:val="009865FE"/>
    <w:rsid w:val="00986CD9"/>
    <w:rsid w:val="00990AF3"/>
    <w:rsid w:val="00992524"/>
    <w:rsid w:val="00995893"/>
    <w:rsid w:val="00995A35"/>
    <w:rsid w:val="0099775D"/>
    <w:rsid w:val="009A18CC"/>
    <w:rsid w:val="009A58FF"/>
    <w:rsid w:val="009A6B31"/>
    <w:rsid w:val="009B0ED8"/>
    <w:rsid w:val="009B1EF3"/>
    <w:rsid w:val="009B1F1D"/>
    <w:rsid w:val="009B5D96"/>
    <w:rsid w:val="009B6798"/>
    <w:rsid w:val="009C3004"/>
    <w:rsid w:val="009C7109"/>
    <w:rsid w:val="009D10E6"/>
    <w:rsid w:val="009D3C90"/>
    <w:rsid w:val="009D4DE1"/>
    <w:rsid w:val="009D5341"/>
    <w:rsid w:val="009D5955"/>
    <w:rsid w:val="009D6518"/>
    <w:rsid w:val="009F4B3C"/>
    <w:rsid w:val="009F6802"/>
    <w:rsid w:val="00A0119A"/>
    <w:rsid w:val="00A01CAD"/>
    <w:rsid w:val="00A049A5"/>
    <w:rsid w:val="00A04EDD"/>
    <w:rsid w:val="00A15D46"/>
    <w:rsid w:val="00A208AE"/>
    <w:rsid w:val="00A26808"/>
    <w:rsid w:val="00A3253B"/>
    <w:rsid w:val="00A40606"/>
    <w:rsid w:val="00A436EB"/>
    <w:rsid w:val="00A5670D"/>
    <w:rsid w:val="00A6763D"/>
    <w:rsid w:val="00A67867"/>
    <w:rsid w:val="00A820C4"/>
    <w:rsid w:val="00A922DF"/>
    <w:rsid w:val="00A96514"/>
    <w:rsid w:val="00AA0392"/>
    <w:rsid w:val="00AA0BC0"/>
    <w:rsid w:val="00AA254A"/>
    <w:rsid w:val="00AA37DC"/>
    <w:rsid w:val="00AA4A3A"/>
    <w:rsid w:val="00AC014F"/>
    <w:rsid w:val="00AC38EB"/>
    <w:rsid w:val="00AC5F75"/>
    <w:rsid w:val="00AD39E7"/>
    <w:rsid w:val="00AD5926"/>
    <w:rsid w:val="00AD7863"/>
    <w:rsid w:val="00AE221E"/>
    <w:rsid w:val="00AE4BD4"/>
    <w:rsid w:val="00AE6601"/>
    <w:rsid w:val="00AF6AF1"/>
    <w:rsid w:val="00AF791D"/>
    <w:rsid w:val="00B04E41"/>
    <w:rsid w:val="00B12297"/>
    <w:rsid w:val="00B135F5"/>
    <w:rsid w:val="00B13C31"/>
    <w:rsid w:val="00B154A9"/>
    <w:rsid w:val="00B161E5"/>
    <w:rsid w:val="00B24C8B"/>
    <w:rsid w:val="00B25CF9"/>
    <w:rsid w:val="00B34728"/>
    <w:rsid w:val="00B36123"/>
    <w:rsid w:val="00B3784C"/>
    <w:rsid w:val="00B4325E"/>
    <w:rsid w:val="00B57F78"/>
    <w:rsid w:val="00B610B6"/>
    <w:rsid w:val="00B619D9"/>
    <w:rsid w:val="00B64788"/>
    <w:rsid w:val="00B654DA"/>
    <w:rsid w:val="00B65A7E"/>
    <w:rsid w:val="00B65BA0"/>
    <w:rsid w:val="00B66052"/>
    <w:rsid w:val="00B716D9"/>
    <w:rsid w:val="00B7231F"/>
    <w:rsid w:val="00B845FC"/>
    <w:rsid w:val="00B91BE6"/>
    <w:rsid w:val="00BA028E"/>
    <w:rsid w:val="00BA435B"/>
    <w:rsid w:val="00BA6372"/>
    <w:rsid w:val="00BA65A9"/>
    <w:rsid w:val="00BB3E41"/>
    <w:rsid w:val="00BB6CCD"/>
    <w:rsid w:val="00BB72C5"/>
    <w:rsid w:val="00BD0A27"/>
    <w:rsid w:val="00BD1692"/>
    <w:rsid w:val="00BD244E"/>
    <w:rsid w:val="00BD3332"/>
    <w:rsid w:val="00BD488C"/>
    <w:rsid w:val="00BD4AFD"/>
    <w:rsid w:val="00BD6B7E"/>
    <w:rsid w:val="00BE51B5"/>
    <w:rsid w:val="00BE56B2"/>
    <w:rsid w:val="00C001FB"/>
    <w:rsid w:val="00C04C07"/>
    <w:rsid w:val="00C0710E"/>
    <w:rsid w:val="00C141F5"/>
    <w:rsid w:val="00C14652"/>
    <w:rsid w:val="00C150D2"/>
    <w:rsid w:val="00C219E0"/>
    <w:rsid w:val="00C223CF"/>
    <w:rsid w:val="00C24B47"/>
    <w:rsid w:val="00C3156F"/>
    <w:rsid w:val="00C3463D"/>
    <w:rsid w:val="00C36295"/>
    <w:rsid w:val="00C36D35"/>
    <w:rsid w:val="00C375C2"/>
    <w:rsid w:val="00C44046"/>
    <w:rsid w:val="00C44618"/>
    <w:rsid w:val="00C52EB2"/>
    <w:rsid w:val="00C55F54"/>
    <w:rsid w:val="00C56600"/>
    <w:rsid w:val="00C67F17"/>
    <w:rsid w:val="00C70CB9"/>
    <w:rsid w:val="00C82E6F"/>
    <w:rsid w:val="00C84685"/>
    <w:rsid w:val="00C86DA8"/>
    <w:rsid w:val="00C951B7"/>
    <w:rsid w:val="00C9542B"/>
    <w:rsid w:val="00CA6BCD"/>
    <w:rsid w:val="00CB468E"/>
    <w:rsid w:val="00CC15D3"/>
    <w:rsid w:val="00CC3E5B"/>
    <w:rsid w:val="00CC606C"/>
    <w:rsid w:val="00CC6916"/>
    <w:rsid w:val="00CD24D4"/>
    <w:rsid w:val="00CD36DA"/>
    <w:rsid w:val="00CD7F44"/>
    <w:rsid w:val="00CE1A3B"/>
    <w:rsid w:val="00CE7DC1"/>
    <w:rsid w:val="00CF5189"/>
    <w:rsid w:val="00CF7A46"/>
    <w:rsid w:val="00D03FCE"/>
    <w:rsid w:val="00D12DDC"/>
    <w:rsid w:val="00D15645"/>
    <w:rsid w:val="00D20D83"/>
    <w:rsid w:val="00D22011"/>
    <w:rsid w:val="00D23692"/>
    <w:rsid w:val="00D31183"/>
    <w:rsid w:val="00D33079"/>
    <w:rsid w:val="00D338D4"/>
    <w:rsid w:val="00D344A7"/>
    <w:rsid w:val="00D367E2"/>
    <w:rsid w:val="00D42488"/>
    <w:rsid w:val="00D451F9"/>
    <w:rsid w:val="00D457D5"/>
    <w:rsid w:val="00D56FCA"/>
    <w:rsid w:val="00D6142B"/>
    <w:rsid w:val="00D715C6"/>
    <w:rsid w:val="00D74346"/>
    <w:rsid w:val="00D80204"/>
    <w:rsid w:val="00D8036F"/>
    <w:rsid w:val="00D86A2D"/>
    <w:rsid w:val="00D87630"/>
    <w:rsid w:val="00D91A75"/>
    <w:rsid w:val="00D93223"/>
    <w:rsid w:val="00DA35B0"/>
    <w:rsid w:val="00DA59B1"/>
    <w:rsid w:val="00DB1F1B"/>
    <w:rsid w:val="00DB3555"/>
    <w:rsid w:val="00DB3863"/>
    <w:rsid w:val="00DC171C"/>
    <w:rsid w:val="00DC6FA7"/>
    <w:rsid w:val="00DD2148"/>
    <w:rsid w:val="00DD5CA2"/>
    <w:rsid w:val="00DD7230"/>
    <w:rsid w:val="00DE533E"/>
    <w:rsid w:val="00DE58AA"/>
    <w:rsid w:val="00DE5F35"/>
    <w:rsid w:val="00DE7A41"/>
    <w:rsid w:val="00DF3CE9"/>
    <w:rsid w:val="00DF66F1"/>
    <w:rsid w:val="00E05032"/>
    <w:rsid w:val="00E05760"/>
    <w:rsid w:val="00E07B41"/>
    <w:rsid w:val="00E11C58"/>
    <w:rsid w:val="00E129CE"/>
    <w:rsid w:val="00E164B4"/>
    <w:rsid w:val="00E20F04"/>
    <w:rsid w:val="00E27EFE"/>
    <w:rsid w:val="00E319C8"/>
    <w:rsid w:val="00E31ECF"/>
    <w:rsid w:val="00E512FF"/>
    <w:rsid w:val="00E525FA"/>
    <w:rsid w:val="00E53CD5"/>
    <w:rsid w:val="00E56E85"/>
    <w:rsid w:val="00E65C58"/>
    <w:rsid w:val="00E70ABA"/>
    <w:rsid w:val="00E82684"/>
    <w:rsid w:val="00E83621"/>
    <w:rsid w:val="00E848E8"/>
    <w:rsid w:val="00E90D92"/>
    <w:rsid w:val="00E911E0"/>
    <w:rsid w:val="00E91881"/>
    <w:rsid w:val="00E979F7"/>
    <w:rsid w:val="00E97B42"/>
    <w:rsid w:val="00EA0DFF"/>
    <w:rsid w:val="00EA2632"/>
    <w:rsid w:val="00EA286A"/>
    <w:rsid w:val="00EA598F"/>
    <w:rsid w:val="00EB1D79"/>
    <w:rsid w:val="00EB7CC5"/>
    <w:rsid w:val="00EC1DB9"/>
    <w:rsid w:val="00EC6AB9"/>
    <w:rsid w:val="00ED2662"/>
    <w:rsid w:val="00ED4942"/>
    <w:rsid w:val="00ED50EC"/>
    <w:rsid w:val="00ED5DEA"/>
    <w:rsid w:val="00ED5FD2"/>
    <w:rsid w:val="00ED6E7B"/>
    <w:rsid w:val="00ED703F"/>
    <w:rsid w:val="00EE680D"/>
    <w:rsid w:val="00EF07A5"/>
    <w:rsid w:val="00EF1191"/>
    <w:rsid w:val="00EF3C55"/>
    <w:rsid w:val="00EF42F2"/>
    <w:rsid w:val="00F028BF"/>
    <w:rsid w:val="00F03625"/>
    <w:rsid w:val="00F04AA6"/>
    <w:rsid w:val="00F23006"/>
    <w:rsid w:val="00F257D7"/>
    <w:rsid w:val="00F30734"/>
    <w:rsid w:val="00F32B2F"/>
    <w:rsid w:val="00F43988"/>
    <w:rsid w:val="00F44419"/>
    <w:rsid w:val="00F55007"/>
    <w:rsid w:val="00F5736D"/>
    <w:rsid w:val="00F60F68"/>
    <w:rsid w:val="00F61D80"/>
    <w:rsid w:val="00F625AE"/>
    <w:rsid w:val="00F651AB"/>
    <w:rsid w:val="00F70E29"/>
    <w:rsid w:val="00F750C4"/>
    <w:rsid w:val="00F750FF"/>
    <w:rsid w:val="00F80521"/>
    <w:rsid w:val="00F84A0C"/>
    <w:rsid w:val="00F86EAF"/>
    <w:rsid w:val="00F90C32"/>
    <w:rsid w:val="00F92614"/>
    <w:rsid w:val="00F92FEC"/>
    <w:rsid w:val="00F93716"/>
    <w:rsid w:val="00F939FA"/>
    <w:rsid w:val="00F93D5F"/>
    <w:rsid w:val="00F95E22"/>
    <w:rsid w:val="00F9692F"/>
    <w:rsid w:val="00FA1C69"/>
    <w:rsid w:val="00FA1FB4"/>
    <w:rsid w:val="00FA29F5"/>
    <w:rsid w:val="00FA5916"/>
    <w:rsid w:val="00FA5A67"/>
    <w:rsid w:val="00FA6B80"/>
    <w:rsid w:val="00FB1B49"/>
    <w:rsid w:val="00FB264E"/>
    <w:rsid w:val="00FB3735"/>
    <w:rsid w:val="00FB7577"/>
    <w:rsid w:val="00FC2258"/>
    <w:rsid w:val="00FC23BB"/>
    <w:rsid w:val="00FD3D9F"/>
    <w:rsid w:val="00FE1816"/>
    <w:rsid w:val="00FE1870"/>
    <w:rsid w:val="00FE399E"/>
    <w:rsid w:val="00FE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F5FCC9EA-3F83-402A-A52C-8170C9D52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A01C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3">
    <w:name w:val="heading 3"/>
    <w:basedOn w:val="Normal"/>
    <w:link w:val="Titre3Car"/>
    <w:uiPriority w:val="9"/>
    <w:qFormat/>
    <w:rsid w:val="00A01C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23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23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34AE"/>
  </w:style>
  <w:style w:type="paragraph" w:styleId="Pieddepage">
    <w:name w:val="footer"/>
    <w:basedOn w:val="Normal"/>
    <w:link w:val="PieddepageCar"/>
    <w:uiPriority w:val="99"/>
    <w:unhideWhenUsed/>
    <w:rsid w:val="00423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234AE"/>
  </w:style>
  <w:style w:type="paragraph" w:styleId="Textedebulles">
    <w:name w:val="Balloon Text"/>
    <w:basedOn w:val="Normal"/>
    <w:link w:val="TextedebullesCar"/>
    <w:uiPriority w:val="99"/>
    <w:semiHidden/>
    <w:unhideWhenUsed/>
    <w:rsid w:val="00423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34AE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9B6798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414B74"/>
    <w:pPr>
      <w:ind w:left="720"/>
      <w:contextualSpacing/>
    </w:pPr>
  </w:style>
  <w:style w:type="character" w:customStyle="1" w:styleId="dateinfo">
    <w:name w:val="date_info"/>
    <w:basedOn w:val="Policepardfaut"/>
    <w:rsid w:val="0033415C"/>
  </w:style>
  <w:style w:type="character" w:customStyle="1" w:styleId="Titre1Car">
    <w:name w:val="Titre 1 Car"/>
    <w:basedOn w:val="Policepardfaut"/>
    <w:link w:val="Titre1"/>
    <w:uiPriority w:val="9"/>
    <w:rsid w:val="00A01CAD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A01CAD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Accentuation">
    <w:name w:val="Emphasis"/>
    <w:basedOn w:val="Policepardfaut"/>
    <w:uiPriority w:val="20"/>
    <w:qFormat/>
    <w:rsid w:val="00A01CAD"/>
    <w:rPr>
      <w:i/>
      <w:iCs/>
    </w:rPr>
  </w:style>
  <w:style w:type="character" w:customStyle="1" w:styleId="dropcap">
    <w:name w:val="dropcap"/>
    <w:basedOn w:val="Policepardfaut"/>
    <w:rsid w:val="00A01CAD"/>
  </w:style>
  <w:style w:type="character" w:styleId="lev">
    <w:name w:val="Strong"/>
    <w:basedOn w:val="Policepardfaut"/>
    <w:uiPriority w:val="22"/>
    <w:qFormat/>
    <w:rsid w:val="00A01CA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01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0">
    <w:name w:val="Titre1"/>
    <w:basedOn w:val="Policepardfaut"/>
    <w:rsid w:val="00A01CAD"/>
  </w:style>
  <w:style w:type="character" w:customStyle="1" w:styleId="bibliographic-informationvalue">
    <w:name w:val="bibliographic-information__value"/>
    <w:basedOn w:val="Policepardfaut"/>
    <w:rsid w:val="002C41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9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03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00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80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1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513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570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389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722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673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549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4623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8895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618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74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106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554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870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99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14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940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784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51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40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43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175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60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378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3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481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9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2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0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725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716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233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52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567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3371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87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9938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8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040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128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993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899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3019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134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2005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5433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7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8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3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6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4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riculture.gouv.fr/plan-dactions-sur-les-produits-phytopharmaceutiques-et-une-agriculture-moins-dependante-aux" TargetMode="External"/><Relationship Id="rId13" Type="http://schemas.openxmlformats.org/officeDocument/2006/relationships/image" Target="media/image4.png"/><Relationship Id="rId18" Type="http://schemas.openxmlformats.org/officeDocument/2006/relationships/hyperlink" Target="https://onlinelibrary.wiley.com/doi/abs/10.1002/ps.5455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s://ec.europa.eu/info/departments/health-and-food-safety_en" TargetMode="External"/><Relationship Id="rId17" Type="http://schemas.openxmlformats.org/officeDocument/2006/relationships/hyperlink" Target="https://onlinelibrary.wiley.com/doi/abs/10.1002/ps.5450" TargetMode="External"/><Relationship Id="rId2" Type="http://schemas.openxmlformats.org/officeDocument/2006/relationships/styles" Target="styles.xml"/><Relationship Id="rId16" Type="http://schemas.openxmlformats.org/officeDocument/2006/relationships/hyperlink" Target="https://onlinelibrary.wiley.com/doi/abs/10.1002/ps.5458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ur-lex.europa.eu/legal-content/FR/TXT/?uri=uriserv:OJ.L_.2019.114.01.0012.01.FRA&amp;toc=OJ:L:2019:114:FUL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ink.springer.com/article/10.1007/s10526-019-09936-2" TargetMode="External"/><Relationship Id="rId10" Type="http://schemas.openxmlformats.org/officeDocument/2006/relationships/image" Target="media/image3.jpe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www.gisbiotechnologiesvertes.com/fr/animation-scientifique-du-gisbv/animations-scientifiques/atelier-biocontrole-et-semences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hyperlink" Target="http://www.po2n.org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677</TotalTime>
  <Pages>1</Pages>
  <Words>342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ITAB</Company>
  <LinksUpToDate>false</LinksUpToDate>
  <CharactersWithSpaces>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marchand</dc:creator>
  <cp:lastModifiedBy>Authors</cp:lastModifiedBy>
  <cp:revision>12</cp:revision>
  <cp:lastPrinted>2019-02-26T07:19:00Z</cp:lastPrinted>
  <dcterms:created xsi:type="dcterms:W3CDTF">2019-04-20T17:07:00Z</dcterms:created>
  <dcterms:modified xsi:type="dcterms:W3CDTF">2019-05-02T06:32:00Z</dcterms:modified>
</cp:coreProperties>
</file>